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4082"/>
        <w:gridCol w:w="1266"/>
        <w:gridCol w:w="4115"/>
      </w:tblGrid>
      <w:tr w:rsidR="00AE4D37" w:rsidRPr="00AE4D37" w:rsidTr="00AE4D37">
        <w:tc>
          <w:tcPr>
            <w:tcW w:w="4297" w:type="dxa"/>
            <w:tcBorders>
              <w:top w:val="nil"/>
              <w:left w:val="nil"/>
              <w:bottom w:val="nil"/>
              <w:right w:val="nil"/>
            </w:tcBorders>
            <w:shd w:val="clear" w:color="auto" w:fill="auto"/>
            <w:tcMar>
              <w:top w:w="0" w:type="dxa"/>
              <w:left w:w="108" w:type="dxa"/>
              <w:bottom w:w="0" w:type="dxa"/>
              <w:right w:w="108" w:type="dxa"/>
            </w:tcMar>
            <w:hideMark/>
          </w:tcPr>
          <w:p w:rsidR="00000000" w:rsidRPr="00AE4D37" w:rsidRDefault="00AE4D37" w:rsidP="00AE4D37">
            <w:pPr>
              <w:jc w:val="center"/>
              <w:rPr>
                <w:rFonts w:ascii="Times New Roman" w:hAnsi="Times New Roman" w:cs="Times New Roman"/>
              </w:rPr>
            </w:pPr>
            <w:r w:rsidRPr="00AE4D37">
              <w:rPr>
                <w:rFonts w:ascii="Times New Roman" w:hAnsi="Times New Roman" w:cs="Times New Roman"/>
                <w:b/>
                <w:bCs/>
              </w:rPr>
              <w:t xml:space="preserve">АДМИНИСТРАЦИЯ </w:t>
            </w:r>
            <w:r w:rsidRPr="00AE4D37">
              <w:rPr>
                <w:rFonts w:ascii="Times New Roman" w:hAnsi="Times New Roman" w:cs="Times New Roman"/>
                <w:b/>
                <w:bCs/>
              </w:rPr>
              <w:br/>
              <w:t xml:space="preserve">муниципального образования </w:t>
            </w:r>
            <w:r w:rsidRPr="00AE4D37">
              <w:rPr>
                <w:rFonts w:ascii="Times New Roman" w:hAnsi="Times New Roman" w:cs="Times New Roman"/>
                <w:b/>
                <w:bCs/>
              </w:rPr>
              <w:br/>
              <w:t xml:space="preserve">«Муниципальный округ </w:t>
            </w:r>
            <w:proofErr w:type="spellStart"/>
            <w:r w:rsidRPr="00AE4D37">
              <w:rPr>
                <w:rFonts w:ascii="Times New Roman" w:hAnsi="Times New Roman" w:cs="Times New Roman"/>
                <w:b/>
                <w:bCs/>
              </w:rPr>
              <w:t>Игринский</w:t>
            </w:r>
            <w:proofErr w:type="spellEnd"/>
            <w:r w:rsidRPr="00AE4D37">
              <w:rPr>
                <w:rFonts w:ascii="Times New Roman" w:hAnsi="Times New Roman" w:cs="Times New Roman"/>
                <w:b/>
                <w:bCs/>
              </w:rPr>
              <w:t xml:space="preserve"> район Удмуртской Республики» </w:t>
            </w:r>
            <w:r w:rsidRPr="00AE4D37">
              <w:rPr>
                <w:rFonts w:ascii="Times New Roman" w:hAnsi="Times New Roman" w:cs="Times New Roman"/>
                <w:b/>
                <w:bCs/>
              </w:rPr>
              <w:br/>
            </w:r>
            <w:r w:rsidRPr="00AE4D37">
              <w:rPr>
                <w:rFonts w:ascii="Times New Roman" w:hAnsi="Times New Roman" w:cs="Times New Roman"/>
              </w:rPr>
              <w:t xml:space="preserve">(Администрация </w:t>
            </w:r>
            <w:proofErr w:type="spellStart"/>
            <w:r w:rsidRPr="00AE4D37">
              <w:rPr>
                <w:rFonts w:ascii="Times New Roman" w:hAnsi="Times New Roman" w:cs="Times New Roman"/>
              </w:rPr>
              <w:t>Игринского</w:t>
            </w:r>
            <w:proofErr w:type="spellEnd"/>
            <w:r w:rsidRPr="00AE4D37">
              <w:rPr>
                <w:rFonts w:ascii="Times New Roman" w:hAnsi="Times New Roman" w:cs="Times New Roman"/>
              </w:rPr>
              <w:t xml:space="preserve"> района)</w:t>
            </w:r>
          </w:p>
        </w:tc>
        <w:tc>
          <w:tcPr>
            <w:tcW w:w="1281" w:type="dxa"/>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jc w:val="center"/>
              <w:rPr>
                <w:rFonts w:ascii="Times New Roman" w:hAnsi="Times New Roman" w:cs="Times New Roman"/>
              </w:rPr>
            </w:pPr>
            <w:r w:rsidRPr="00AE4D37">
              <w:rPr>
                <w:rFonts w:ascii="Times New Roman" w:hAnsi="Times New Roman" w:cs="Times New Roman"/>
              </w:rPr>
              <w:drawing>
                <wp:inline distT="0" distB="0" distL="0" distR="0" wp14:anchorId="57382939" wp14:editId="20924401">
                  <wp:extent cx="590550" cy="857250"/>
                  <wp:effectExtent l="0" t="0" r="0" b="0"/>
                  <wp:docPr id="1" name="Рисунок 1" descr="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4322" w:type="dxa"/>
            <w:tcBorders>
              <w:top w:val="nil"/>
              <w:left w:val="nil"/>
              <w:bottom w:val="nil"/>
              <w:right w:val="nil"/>
            </w:tcBorders>
            <w:shd w:val="clear" w:color="auto" w:fill="auto"/>
            <w:tcMar>
              <w:top w:w="0" w:type="dxa"/>
              <w:left w:w="108" w:type="dxa"/>
              <w:bottom w:w="0" w:type="dxa"/>
              <w:right w:w="108" w:type="dxa"/>
            </w:tcMar>
            <w:hideMark/>
          </w:tcPr>
          <w:p w:rsidR="00000000" w:rsidRPr="00AE4D37" w:rsidRDefault="00AE4D37" w:rsidP="00AE4D37">
            <w:pPr>
              <w:jc w:val="center"/>
              <w:rPr>
                <w:rFonts w:ascii="Times New Roman" w:hAnsi="Times New Roman" w:cs="Times New Roman"/>
              </w:rPr>
            </w:pPr>
            <w:r w:rsidRPr="00AE4D37">
              <w:rPr>
                <w:rFonts w:ascii="Times New Roman" w:hAnsi="Times New Roman" w:cs="Times New Roman"/>
                <w:b/>
                <w:bCs/>
              </w:rPr>
              <w:t>«</w:t>
            </w:r>
            <w:proofErr w:type="spellStart"/>
            <w:r w:rsidRPr="00AE4D37">
              <w:rPr>
                <w:rFonts w:ascii="Times New Roman" w:hAnsi="Times New Roman" w:cs="Times New Roman"/>
                <w:b/>
                <w:bCs/>
              </w:rPr>
              <w:t>Эгра</w:t>
            </w:r>
            <w:proofErr w:type="spellEnd"/>
            <w:r w:rsidRPr="00AE4D37">
              <w:rPr>
                <w:rFonts w:ascii="Times New Roman" w:hAnsi="Times New Roman" w:cs="Times New Roman"/>
                <w:b/>
                <w:bCs/>
              </w:rPr>
              <w:t xml:space="preserve"> </w:t>
            </w:r>
            <w:proofErr w:type="spellStart"/>
            <w:r w:rsidRPr="00AE4D37">
              <w:rPr>
                <w:rFonts w:ascii="Times New Roman" w:hAnsi="Times New Roman" w:cs="Times New Roman"/>
                <w:b/>
                <w:bCs/>
              </w:rPr>
              <w:t>ёрос</w:t>
            </w:r>
            <w:proofErr w:type="spellEnd"/>
            <w:r w:rsidRPr="00AE4D37">
              <w:rPr>
                <w:rFonts w:ascii="Times New Roman" w:hAnsi="Times New Roman" w:cs="Times New Roman"/>
                <w:b/>
                <w:bCs/>
              </w:rPr>
              <w:t xml:space="preserve">» </w:t>
            </w:r>
            <w:r w:rsidRPr="00AE4D37">
              <w:rPr>
                <w:rFonts w:ascii="Times New Roman" w:hAnsi="Times New Roman" w:cs="Times New Roman"/>
                <w:b/>
                <w:bCs/>
              </w:rPr>
              <w:br/>
              <w:t xml:space="preserve">муниципал </w:t>
            </w:r>
            <w:proofErr w:type="spellStart"/>
            <w:r w:rsidRPr="00AE4D37">
              <w:rPr>
                <w:rFonts w:ascii="Times New Roman" w:hAnsi="Times New Roman" w:cs="Times New Roman"/>
                <w:b/>
                <w:bCs/>
              </w:rPr>
              <w:t>кылдытэтлэн</w:t>
            </w:r>
            <w:proofErr w:type="spellEnd"/>
            <w:r w:rsidRPr="00AE4D37">
              <w:rPr>
                <w:rFonts w:ascii="Times New Roman" w:hAnsi="Times New Roman" w:cs="Times New Roman"/>
                <w:b/>
                <w:bCs/>
              </w:rPr>
              <w:t xml:space="preserve"> </w:t>
            </w:r>
            <w:r w:rsidRPr="00AE4D37">
              <w:rPr>
                <w:rFonts w:ascii="Times New Roman" w:hAnsi="Times New Roman" w:cs="Times New Roman"/>
                <w:b/>
                <w:bCs/>
              </w:rPr>
              <w:br/>
              <w:t>АДМИНИСТРАЦИЕЗ</w:t>
            </w:r>
            <w:r w:rsidRPr="00AE4D37">
              <w:rPr>
                <w:rFonts w:ascii="Times New Roman" w:hAnsi="Times New Roman" w:cs="Times New Roman"/>
              </w:rPr>
              <w:t xml:space="preserve"> </w:t>
            </w:r>
            <w:r w:rsidRPr="00AE4D37">
              <w:rPr>
                <w:rFonts w:ascii="Times New Roman" w:hAnsi="Times New Roman" w:cs="Times New Roman"/>
              </w:rPr>
              <w:br/>
              <w:t>(</w:t>
            </w:r>
            <w:proofErr w:type="spellStart"/>
            <w:r w:rsidRPr="00AE4D37">
              <w:rPr>
                <w:rFonts w:ascii="Times New Roman" w:hAnsi="Times New Roman" w:cs="Times New Roman"/>
              </w:rPr>
              <w:t>Эгра</w:t>
            </w:r>
            <w:proofErr w:type="spellEnd"/>
            <w:r w:rsidRPr="00AE4D37">
              <w:rPr>
                <w:rFonts w:ascii="Times New Roman" w:hAnsi="Times New Roman" w:cs="Times New Roman"/>
              </w:rPr>
              <w:t xml:space="preserve"> </w:t>
            </w:r>
            <w:proofErr w:type="spellStart"/>
            <w:r w:rsidRPr="00AE4D37">
              <w:rPr>
                <w:rFonts w:ascii="Times New Roman" w:hAnsi="Times New Roman" w:cs="Times New Roman"/>
              </w:rPr>
              <w:t>ёрослэн</w:t>
            </w:r>
            <w:proofErr w:type="spellEnd"/>
            <w:r w:rsidRPr="00AE4D37">
              <w:rPr>
                <w:rFonts w:ascii="Times New Roman" w:hAnsi="Times New Roman" w:cs="Times New Roman"/>
              </w:rPr>
              <w:t xml:space="preserve"> </w:t>
            </w:r>
            <w:proofErr w:type="spellStart"/>
            <w:r w:rsidRPr="00AE4D37">
              <w:rPr>
                <w:rFonts w:ascii="Times New Roman" w:hAnsi="Times New Roman" w:cs="Times New Roman"/>
              </w:rPr>
              <w:t>Администрациез</w:t>
            </w:r>
            <w:proofErr w:type="spellEnd"/>
            <w:r w:rsidRPr="00AE4D37">
              <w:rPr>
                <w:rFonts w:ascii="Times New Roman" w:hAnsi="Times New Roman" w:cs="Times New Roman"/>
              </w:rPr>
              <w:t>)</w:t>
            </w:r>
          </w:p>
        </w:tc>
      </w:tr>
      <w:tr w:rsidR="00AE4D37" w:rsidRPr="00AE4D37" w:rsidTr="00AE4D37">
        <w:tc>
          <w:tcPr>
            <w:tcW w:w="9900" w:type="dxa"/>
            <w:gridSpan w:val="3"/>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jc w:val="center"/>
              <w:rPr>
                <w:rFonts w:ascii="Times New Roman" w:hAnsi="Times New Roman" w:cs="Times New Roman"/>
              </w:rPr>
            </w:pPr>
          </w:p>
          <w:p w:rsidR="00000000" w:rsidRPr="00AE4D37" w:rsidRDefault="00AE4D37" w:rsidP="00AE4D37">
            <w:pPr>
              <w:jc w:val="center"/>
              <w:rPr>
                <w:rFonts w:ascii="Times New Roman" w:hAnsi="Times New Roman" w:cs="Times New Roman"/>
              </w:rPr>
            </w:pPr>
            <w:r w:rsidRPr="00AE4D37">
              <w:rPr>
                <w:rFonts w:ascii="Times New Roman" w:hAnsi="Times New Roman" w:cs="Times New Roman"/>
                <w:b/>
                <w:bCs/>
              </w:rPr>
              <w:t>РАСПОРЯЖЕНИЕ</w:t>
            </w:r>
          </w:p>
        </w:tc>
      </w:tr>
    </w:tbl>
    <w:p w:rsidR="00AE4D37" w:rsidRPr="00AE4D37" w:rsidRDefault="00AE4D37" w:rsidP="00AE4D37">
      <w:pPr>
        <w:rPr>
          <w:rFonts w:ascii="Times New Roman" w:hAnsi="Times New Roman" w:cs="Times New Roman"/>
          <w:vanish/>
        </w:rPr>
      </w:pPr>
    </w:p>
    <w:tbl>
      <w:tblPr>
        <w:tblW w:w="0" w:type="auto"/>
        <w:tblInd w:w="108" w:type="dxa"/>
        <w:tblCellMar>
          <w:left w:w="0" w:type="dxa"/>
          <w:right w:w="0" w:type="dxa"/>
        </w:tblCellMar>
        <w:tblLook w:val="04A0" w:firstRow="1" w:lastRow="0" w:firstColumn="1" w:lastColumn="0" w:noHBand="0" w:noVBand="1"/>
      </w:tblPr>
      <w:tblGrid>
        <w:gridCol w:w="4689"/>
        <w:gridCol w:w="4774"/>
      </w:tblGrid>
      <w:tr w:rsidR="00AE4D37" w:rsidRPr="00AE4D37" w:rsidTr="00AE4D37">
        <w:trPr>
          <w:trHeight w:val="304"/>
        </w:trPr>
        <w:tc>
          <w:tcPr>
            <w:tcW w:w="4890" w:type="dxa"/>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rPr>
                <w:rFonts w:ascii="Times New Roman" w:hAnsi="Times New Roman" w:cs="Times New Roman"/>
              </w:rPr>
            </w:pPr>
            <w:r w:rsidRPr="00AE4D37">
              <w:rPr>
                <w:rFonts w:ascii="Times New Roman" w:hAnsi="Times New Roman" w:cs="Times New Roman"/>
              </w:rPr>
              <w:t xml:space="preserve">01 февраля 2022 года </w:t>
            </w:r>
          </w:p>
        </w:tc>
        <w:tc>
          <w:tcPr>
            <w:tcW w:w="5010" w:type="dxa"/>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rPr>
                <w:rFonts w:ascii="Times New Roman" w:hAnsi="Times New Roman" w:cs="Times New Roman"/>
              </w:rPr>
            </w:pPr>
            <w:r w:rsidRPr="00AE4D37">
              <w:rPr>
                <w:rFonts w:ascii="Times New Roman" w:hAnsi="Times New Roman" w:cs="Times New Roman"/>
              </w:rPr>
              <w:t xml:space="preserve">№ 18 </w:t>
            </w:r>
          </w:p>
        </w:tc>
      </w:tr>
      <w:tr w:rsidR="00AE4D37" w:rsidRPr="00AE4D37" w:rsidTr="00AE4D37">
        <w:trPr>
          <w:trHeight w:val="304"/>
        </w:trPr>
        <w:tc>
          <w:tcPr>
            <w:tcW w:w="9900" w:type="dxa"/>
            <w:gridSpan w:val="2"/>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rPr>
                <w:rFonts w:ascii="Times New Roman" w:hAnsi="Times New Roman" w:cs="Times New Roman"/>
              </w:rPr>
            </w:pPr>
            <w:r w:rsidRPr="00AE4D37">
              <w:rPr>
                <w:rFonts w:ascii="Times New Roman" w:hAnsi="Times New Roman" w:cs="Times New Roman"/>
              </w:rPr>
              <w:t xml:space="preserve">п. Игра </w:t>
            </w:r>
          </w:p>
        </w:tc>
      </w:tr>
    </w:tbl>
    <w:p w:rsidR="00AE4D37" w:rsidRPr="00AE4D37" w:rsidRDefault="00AE4D37" w:rsidP="00AE4D37">
      <w:pPr>
        <w:rPr>
          <w:rFonts w:ascii="Times New Roman" w:hAnsi="Times New Roman" w:cs="Times New Roman"/>
          <w:vanish/>
        </w:rPr>
      </w:pPr>
    </w:p>
    <w:tbl>
      <w:tblPr>
        <w:tblW w:w="4395" w:type="dxa"/>
        <w:tblInd w:w="108" w:type="dxa"/>
        <w:tblCellMar>
          <w:left w:w="0" w:type="dxa"/>
          <w:right w:w="0" w:type="dxa"/>
        </w:tblCellMar>
        <w:tblLook w:val="04A0" w:firstRow="1" w:lastRow="0" w:firstColumn="1" w:lastColumn="0" w:noHBand="0" w:noVBand="1"/>
      </w:tblPr>
      <w:tblGrid>
        <w:gridCol w:w="4395"/>
      </w:tblGrid>
      <w:tr w:rsidR="00AE4D37" w:rsidRPr="00AE4D37" w:rsidTr="00AE4D37">
        <w:trPr>
          <w:trHeight w:val="201"/>
        </w:trPr>
        <w:tc>
          <w:tcPr>
            <w:tcW w:w="4820" w:type="dxa"/>
            <w:tcBorders>
              <w:top w:val="nil"/>
              <w:left w:val="nil"/>
              <w:bottom w:val="nil"/>
              <w:right w:val="nil"/>
            </w:tcBorders>
            <w:shd w:val="clear" w:color="auto" w:fill="auto"/>
            <w:tcMar>
              <w:top w:w="0" w:type="dxa"/>
              <w:left w:w="108" w:type="dxa"/>
              <w:bottom w:w="0" w:type="dxa"/>
              <w:right w:w="108" w:type="dxa"/>
            </w:tcMar>
            <w:hideMark/>
          </w:tcPr>
          <w:p w:rsidR="00AE4D37" w:rsidRPr="00AE4D37" w:rsidRDefault="00AE4D37" w:rsidP="00AE4D37">
            <w:pPr>
              <w:rPr>
                <w:rFonts w:ascii="Times New Roman" w:hAnsi="Times New Roman" w:cs="Times New Roman"/>
              </w:rPr>
            </w:pPr>
            <w:r w:rsidRPr="00AE4D37">
              <w:rPr>
                <w:rFonts w:ascii="Times New Roman" w:hAnsi="Times New Roman" w:cs="Times New Roman"/>
              </w:rPr>
              <w:t xml:space="preserve">  О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 урегулированию конфликта интересов </w:t>
            </w:r>
          </w:p>
        </w:tc>
      </w:tr>
    </w:tbl>
    <w:p w:rsidR="00AE4D37" w:rsidRPr="00AE4D37" w:rsidRDefault="00AE4D37" w:rsidP="00AE4D37">
      <w:pPr>
        <w:rPr>
          <w:rFonts w:ascii="Times New Roman" w:hAnsi="Times New Roman" w:cs="Times New Roman"/>
        </w:rPr>
      </w:pP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w:t>
      </w:r>
      <w:proofErr w:type="gramStart"/>
      <w:r w:rsidRPr="00AE4D37">
        <w:rPr>
          <w:rFonts w:ascii="Times New Roman" w:hAnsi="Times New Roman" w:cs="Times New Roman"/>
        </w:rPr>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22 декабря</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Законом Удмуртской Республики от 20 марта 2008 года № 10-РЗ «О муниципальной службе в Удмуртской</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 xml:space="preserve">Республике», Указом Главы Удмуртской Республики от 25 августа 2015 года № 176 «О проверке достоверности и полноты сведений, представленных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1. Утвердить Положение о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 урегулированию конфликта интересов (</w:t>
      </w:r>
      <w:hyperlink r:id="rId6" w:tgtFrame="_parent" w:history="1">
        <w:r w:rsidRPr="00AE4D37">
          <w:rPr>
            <w:rStyle w:val="a3"/>
            <w:rFonts w:ascii="Times New Roman" w:hAnsi="Times New Roman" w:cs="Times New Roman"/>
          </w:rPr>
          <w:t>Приложение 1</w:t>
        </w:r>
      </w:hyperlink>
      <w:r w:rsidRPr="00AE4D37">
        <w:rPr>
          <w:rFonts w:ascii="Times New Roman" w:hAnsi="Times New Roman" w:cs="Times New Roman"/>
        </w:rPr>
        <w:t xml:space="preserve">).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 Утвердить состав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 урегулированию конфликта интересов (</w:t>
      </w:r>
      <w:hyperlink r:id="rId7" w:tgtFrame="_parent" w:history="1">
        <w:r w:rsidRPr="00AE4D37">
          <w:rPr>
            <w:rStyle w:val="a3"/>
            <w:rFonts w:ascii="Times New Roman" w:hAnsi="Times New Roman" w:cs="Times New Roman"/>
          </w:rPr>
          <w:t>Приложение 2</w:t>
        </w:r>
      </w:hyperlink>
      <w:r w:rsidRPr="00AE4D37">
        <w:rPr>
          <w:rFonts w:ascii="Times New Roman" w:hAnsi="Times New Roman" w:cs="Times New Roman"/>
        </w:rPr>
        <w:t xml:space="preserve">). </w:t>
      </w:r>
    </w:p>
    <w:p w:rsidR="00AE4D37" w:rsidRDefault="00AE4D37" w:rsidP="00AE4D37">
      <w:pPr>
        <w:jc w:val="both"/>
        <w:rPr>
          <w:rFonts w:ascii="Times New Roman" w:hAnsi="Times New Roman" w:cs="Times New Roman"/>
        </w:rPr>
      </w:pPr>
      <w:r w:rsidRPr="00AE4D37">
        <w:rPr>
          <w:rFonts w:ascii="Times New Roman" w:hAnsi="Times New Roman" w:cs="Times New Roman"/>
        </w:rPr>
        <w:t>     3. Считать утратившим силу распоряжение Администрации муниципального образования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от 17 августа 2020 года № 188 «О комиссии по соблюдению требований к служебному поведению муниципальных служащих Администрации муниципального образования </w:t>
      </w:r>
      <w:r w:rsidRPr="00AE4D37">
        <w:rPr>
          <w:rFonts w:ascii="Times New Roman" w:hAnsi="Times New Roman" w:cs="Times New Roman"/>
        </w:rPr>
        <w:lastRenderedPageBreak/>
        <w:t>«</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и урегулированию конфликта интересов». </w:t>
      </w:r>
      <w:r w:rsidRPr="00AE4D37">
        <w:rPr>
          <w:rFonts w:ascii="Times New Roman" w:hAnsi="Times New Roman" w:cs="Times New Roman"/>
        </w:rPr>
        <w:br/>
        <w:t xml:space="preserve">     4. </w:t>
      </w:r>
      <w:proofErr w:type="gramStart"/>
      <w:r w:rsidRPr="00AE4D37">
        <w:rPr>
          <w:rFonts w:ascii="Times New Roman" w:hAnsi="Times New Roman" w:cs="Times New Roman"/>
        </w:rPr>
        <w:t>Контроль за</w:t>
      </w:r>
      <w:proofErr w:type="gramEnd"/>
      <w:r w:rsidRPr="00AE4D37">
        <w:rPr>
          <w:rFonts w:ascii="Times New Roman" w:hAnsi="Times New Roman" w:cs="Times New Roman"/>
        </w:rPr>
        <w:t xml:space="preserve"> выполнением настоящего распоряжения возложить на руководителя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Кожевникову Л.В. </w:t>
      </w:r>
      <w:r w:rsidRPr="00AE4D37">
        <w:rPr>
          <w:rFonts w:ascii="Times New Roman" w:hAnsi="Times New Roman" w:cs="Times New Roman"/>
        </w:rPr>
        <w:br/>
        <w:t xml:space="preserve">     5. </w:t>
      </w:r>
      <w:proofErr w:type="gramStart"/>
      <w:r w:rsidRPr="00AE4D37">
        <w:rPr>
          <w:rFonts w:ascii="Times New Roman" w:hAnsi="Times New Roman" w:cs="Times New Roman"/>
        </w:rPr>
        <w:t>Разместить распоряжение</w:t>
      </w:r>
      <w:proofErr w:type="gramEnd"/>
      <w:r w:rsidRPr="00AE4D37">
        <w:rPr>
          <w:rFonts w:ascii="Times New Roman" w:hAnsi="Times New Roman" w:cs="Times New Roman"/>
        </w:rPr>
        <w:t xml:space="preserve"> на официальном сайте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в информационно-телекоммуникационной сети «Интернет». </w:t>
      </w:r>
      <w:r w:rsidRPr="00AE4D37">
        <w:rPr>
          <w:rFonts w:ascii="Times New Roman" w:hAnsi="Times New Roman" w:cs="Times New Roman"/>
        </w:rPr>
        <w:br/>
      </w:r>
      <w:r w:rsidRPr="00AE4D37">
        <w:rPr>
          <w:rFonts w:ascii="Times New Roman" w:hAnsi="Times New Roman" w:cs="Times New Roman"/>
        </w:rPr>
        <w:br/>
      </w:r>
      <w:r w:rsidRPr="00AE4D37">
        <w:rPr>
          <w:rFonts w:ascii="Times New Roman" w:hAnsi="Times New Roman" w:cs="Times New Roman"/>
        </w:rPr>
        <w:br/>
        <w:t xml:space="preserve">     Глава муниципального образования                                          А.В. Чирков </w:t>
      </w: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mc:AlternateContent>
          <mc:Choice Requires="wps">
            <w:drawing>
              <wp:anchor distT="0" distB="0" distL="114300" distR="114300" simplePos="0" relativeHeight="251659264" behindDoc="0" locked="0" layoutInCell="1" allowOverlap="1" wp14:anchorId="0BC9EC6F" wp14:editId="5C800E5A">
                <wp:simplePos x="0" y="0"/>
                <wp:positionH relativeFrom="column">
                  <wp:posOffset>3444240</wp:posOffset>
                </wp:positionH>
                <wp:positionV relativeFrom="paragraph">
                  <wp:posOffset>-100965</wp:posOffset>
                </wp:positionV>
                <wp:extent cx="2828925" cy="2133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D37" w:rsidRPr="00AE4D37" w:rsidRDefault="00AE4D37" w:rsidP="00AE4D37">
                            <w:pPr>
                              <w:spacing w:after="0"/>
                              <w:jc w:val="right"/>
                              <w:textAlignment w:val="baseline"/>
                              <w:rPr>
                                <w:rFonts w:ascii="Times New Roman" w:hAnsi="Times New Roman" w:cs="Times New Roman"/>
                                <w:sz w:val="28"/>
                                <w:szCs w:val="28"/>
                              </w:rPr>
                            </w:pPr>
                            <w:r w:rsidRPr="00AE4D37">
                              <w:rPr>
                                <w:rFonts w:ascii="Times New Roman" w:hAnsi="Times New Roman" w:cs="Times New Roman"/>
                                <w:sz w:val="28"/>
                                <w:szCs w:val="28"/>
                              </w:rPr>
                              <w:t xml:space="preserve">Приложение 1        </w:t>
                            </w:r>
                          </w:p>
                          <w:p w:rsidR="00AE4D37" w:rsidRPr="000B4C4B" w:rsidRDefault="00AE4D37" w:rsidP="00AE4D37">
                            <w:pPr>
                              <w:spacing w:after="0"/>
                              <w:jc w:val="right"/>
                              <w:textAlignment w:val="baseline"/>
                              <w:rPr>
                                <w:rFonts w:ascii="Segoe UI" w:hAnsi="Segoe UI" w:cs="Segoe UI"/>
                                <w:sz w:val="26"/>
                                <w:szCs w:val="26"/>
                              </w:rPr>
                            </w:pPr>
                            <w:r w:rsidRPr="00AE4D37">
                              <w:rPr>
                                <w:rFonts w:ascii="Times New Roman" w:hAnsi="Times New Roman" w:cs="Times New Roman"/>
                                <w:sz w:val="28"/>
                                <w:szCs w:val="28"/>
                              </w:rPr>
                              <w:t xml:space="preserve">                       </w:t>
                            </w:r>
                            <w:r w:rsidRPr="00AE4D37">
                              <w:rPr>
                                <w:rFonts w:ascii="Times New Roman" w:hAnsi="Times New Roman" w:cs="Times New Roman"/>
                                <w:sz w:val="26"/>
                                <w:szCs w:val="26"/>
                              </w:rPr>
                              <w:t xml:space="preserve">Утверждено распоряжением                                             Администрации муниципального                                                  образования «Муниципальный округ            </w:t>
                            </w:r>
                            <w:proofErr w:type="spellStart"/>
                            <w:r w:rsidRPr="00AE4D37">
                              <w:rPr>
                                <w:rFonts w:ascii="Times New Roman" w:hAnsi="Times New Roman" w:cs="Times New Roman"/>
                                <w:sz w:val="26"/>
                                <w:szCs w:val="26"/>
                              </w:rPr>
                              <w:t>Игринский</w:t>
                            </w:r>
                            <w:proofErr w:type="spellEnd"/>
                            <w:r w:rsidRPr="00AE4D37">
                              <w:rPr>
                                <w:rFonts w:ascii="Times New Roman" w:hAnsi="Times New Roman" w:cs="Times New Roman"/>
                                <w:sz w:val="26"/>
                                <w:szCs w:val="26"/>
                              </w:rPr>
                              <w:t xml:space="preserve"> район Удмуртской </w:t>
                            </w:r>
                            <w:r w:rsidRPr="000B4C4B">
                              <w:rPr>
                                <w:sz w:val="26"/>
                                <w:szCs w:val="26"/>
                              </w:rPr>
                              <w:t>Республики»</w:t>
                            </w:r>
                          </w:p>
                          <w:p w:rsidR="00AE4D37" w:rsidRPr="000B4C4B" w:rsidRDefault="00AE4D37" w:rsidP="00AE4D37">
                            <w:pPr>
                              <w:spacing w:after="0"/>
                              <w:jc w:val="center"/>
                              <w:textAlignment w:val="baseline"/>
                              <w:rPr>
                                <w:rFonts w:ascii="Segoe UI" w:hAnsi="Segoe UI" w:cs="Segoe UI"/>
                                <w:sz w:val="26"/>
                                <w:szCs w:val="26"/>
                              </w:rPr>
                            </w:pPr>
                            <w:r w:rsidRPr="000B4C4B">
                              <w:rPr>
                                <w:sz w:val="26"/>
                                <w:szCs w:val="26"/>
                              </w:rPr>
                              <w:t>от _</w:t>
                            </w:r>
                            <w:r>
                              <w:rPr>
                                <w:sz w:val="26"/>
                                <w:szCs w:val="26"/>
                                <w:u w:val="single"/>
                                <w:lang w:val="en-US"/>
                              </w:rPr>
                              <w:t>01</w:t>
                            </w:r>
                            <w:r w:rsidRPr="000B4C4B">
                              <w:rPr>
                                <w:sz w:val="26"/>
                                <w:szCs w:val="26"/>
                              </w:rPr>
                              <w:t xml:space="preserve">_ </w:t>
                            </w:r>
                            <w:r>
                              <w:rPr>
                                <w:sz w:val="26"/>
                                <w:szCs w:val="26"/>
                              </w:rPr>
                              <w:t>февраля 2022</w:t>
                            </w:r>
                            <w:r w:rsidRPr="000B4C4B">
                              <w:rPr>
                                <w:sz w:val="26"/>
                                <w:szCs w:val="26"/>
                              </w:rPr>
                              <w:t xml:space="preserve"> года №</w:t>
                            </w:r>
                            <w:r>
                              <w:rPr>
                                <w:sz w:val="26"/>
                                <w:szCs w:val="26"/>
                                <w:lang w:val="en-US"/>
                              </w:rPr>
                              <w:t xml:space="preserve"> 18</w:t>
                            </w:r>
                            <w:r w:rsidRPr="000B4C4B">
                              <w:rPr>
                                <w:sz w:val="26"/>
                                <w:szCs w:val="26"/>
                              </w:rPr>
                              <w:t xml:space="preserve"> ____</w:t>
                            </w:r>
                            <w:r>
                              <w:rPr>
                                <w:sz w:val="26"/>
                                <w:szCs w:val="26"/>
                              </w:rPr>
                              <w:t>___</w:t>
                            </w:r>
                          </w:p>
                          <w:p w:rsidR="00AE4D37" w:rsidRPr="000B4C4B" w:rsidRDefault="00AE4D37" w:rsidP="00AE4D37">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2pt;margin-top:-7.95pt;width:222.7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1t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" stroked="f">
                <v:textbox>
                  <w:txbxContent>
                    <w:p w:rsidR="00AE4D37" w:rsidRPr="00AE4D37" w:rsidRDefault="00AE4D37" w:rsidP="00AE4D37">
                      <w:pPr>
                        <w:spacing w:after="0"/>
                        <w:jc w:val="right"/>
                        <w:textAlignment w:val="baseline"/>
                        <w:rPr>
                          <w:rFonts w:ascii="Times New Roman" w:hAnsi="Times New Roman" w:cs="Times New Roman"/>
                          <w:sz w:val="28"/>
                          <w:szCs w:val="28"/>
                        </w:rPr>
                      </w:pPr>
                      <w:r w:rsidRPr="00AE4D37">
                        <w:rPr>
                          <w:rFonts w:ascii="Times New Roman" w:hAnsi="Times New Roman" w:cs="Times New Roman"/>
                          <w:sz w:val="28"/>
                          <w:szCs w:val="28"/>
                        </w:rPr>
                        <w:t xml:space="preserve">Приложение 1        </w:t>
                      </w:r>
                    </w:p>
                    <w:p w:rsidR="00AE4D37" w:rsidRPr="000B4C4B" w:rsidRDefault="00AE4D37" w:rsidP="00AE4D37">
                      <w:pPr>
                        <w:spacing w:after="0"/>
                        <w:jc w:val="right"/>
                        <w:textAlignment w:val="baseline"/>
                        <w:rPr>
                          <w:rFonts w:ascii="Segoe UI" w:hAnsi="Segoe UI" w:cs="Segoe UI"/>
                          <w:sz w:val="26"/>
                          <w:szCs w:val="26"/>
                        </w:rPr>
                      </w:pPr>
                      <w:r w:rsidRPr="00AE4D37">
                        <w:rPr>
                          <w:rFonts w:ascii="Times New Roman" w:hAnsi="Times New Roman" w:cs="Times New Roman"/>
                          <w:sz w:val="28"/>
                          <w:szCs w:val="28"/>
                        </w:rPr>
                        <w:t xml:space="preserve">                       </w:t>
                      </w:r>
                      <w:r w:rsidRPr="00AE4D37">
                        <w:rPr>
                          <w:rFonts w:ascii="Times New Roman" w:hAnsi="Times New Roman" w:cs="Times New Roman"/>
                          <w:sz w:val="26"/>
                          <w:szCs w:val="26"/>
                        </w:rPr>
                        <w:t xml:space="preserve">Утверждено распоряжением                                             Администрации муниципального                                                  образования «Муниципальный округ            </w:t>
                      </w:r>
                      <w:proofErr w:type="spellStart"/>
                      <w:r w:rsidRPr="00AE4D37">
                        <w:rPr>
                          <w:rFonts w:ascii="Times New Roman" w:hAnsi="Times New Roman" w:cs="Times New Roman"/>
                          <w:sz w:val="26"/>
                          <w:szCs w:val="26"/>
                        </w:rPr>
                        <w:t>Игринский</w:t>
                      </w:r>
                      <w:proofErr w:type="spellEnd"/>
                      <w:r w:rsidRPr="00AE4D37">
                        <w:rPr>
                          <w:rFonts w:ascii="Times New Roman" w:hAnsi="Times New Roman" w:cs="Times New Roman"/>
                          <w:sz w:val="26"/>
                          <w:szCs w:val="26"/>
                        </w:rPr>
                        <w:t xml:space="preserve"> район Удмуртской </w:t>
                      </w:r>
                      <w:r w:rsidRPr="000B4C4B">
                        <w:rPr>
                          <w:sz w:val="26"/>
                          <w:szCs w:val="26"/>
                        </w:rPr>
                        <w:t>Республики»</w:t>
                      </w:r>
                    </w:p>
                    <w:p w:rsidR="00AE4D37" w:rsidRPr="000B4C4B" w:rsidRDefault="00AE4D37" w:rsidP="00AE4D37">
                      <w:pPr>
                        <w:spacing w:after="0"/>
                        <w:jc w:val="center"/>
                        <w:textAlignment w:val="baseline"/>
                        <w:rPr>
                          <w:rFonts w:ascii="Segoe UI" w:hAnsi="Segoe UI" w:cs="Segoe UI"/>
                          <w:sz w:val="26"/>
                          <w:szCs w:val="26"/>
                        </w:rPr>
                      </w:pPr>
                      <w:r w:rsidRPr="000B4C4B">
                        <w:rPr>
                          <w:sz w:val="26"/>
                          <w:szCs w:val="26"/>
                        </w:rPr>
                        <w:t>от _</w:t>
                      </w:r>
                      <w:r>
                        <w:rPr>
                          <w:sz w:val="26"/>
                          <w:szCs w:val="26"/>
                          <w:u w:val="single"/>
                          <w:lang w:val="en-US"/>
                        </w:rPr>
                        <w:t>01</w:t>
                      </w:r>
                      <w:r w:rsidRPr="000B4C4B">
                        <w:rPr>
                          <w:sz w:val="26"/>
                          <w:szCs w:val="26"/>
                        </w:rPr>
                        <w:t xml:space="preserve">_ </w:t>
                      </w:r>
                      <w:r>
                        <w:rPr>
                          <w:sz w:val="26"/>
                          <w:szCs w:val="26"/>
                        </w:rPr>
                        <w:t>февраля 2022</w:t>
                      </w:r>
                      <w:r w:rsidRPr="000B4C4B">
                        <w:rPr>
                          <w:sz w:val="26"/>
                          <w:szCs w:val="26"/>
                        </w:rPr>
                        <w:t xml:space="preserve"> года №</w:t>
                      </w:r>
                      <w:r>
                        <w:rPr>
                          <w:sz w:val="26"/>
                          <w:szCs w:val="26"/>
                          <w:lang w:val="en-US"/>
                        </w:rPr>
                        <w:t xml:space="preserve"> 18</w:t>
                      </w:r>
                      <w:r w:rsidRPr="000B4C4B">
                        <w:rPr>
                          <w:sz w:val="26"/>
                          <w:szCs w:val="26"/>
                        </w:rPr>
                        <w:t xml:space="preserve"> ____</w:t>
                      </w:r>
                      <w:r>
                        <w:rPr>
                          <w:sz w:val="26"/>
                          <w:szCs w:val="26"/>
                        </w:rPr>
                        <w:t>___</w:t>
                      </w:r>
                    </w:p>
                    <w:p w:rsidR="00AE4D37" w:rsidRPr="000B4C4B" w:rsidRDefault="00AE4D37" w:rsidP="00AE4D37">
                      <w:pPr>
                        <w:rPr>
                          <w:sz w:val="26"/>
                          <w:szCs w:val="26"/>
                        </w:rPr>
                      </w:pPr>
                    </w:p>
                  </w:txbxContent>
                </v:textbox>
              </v:shape>
            </w:pict>
          </mc:Fallback>
        </mc:AlternateContent>
      </w:r>
      <w:r w:rsidRPr="00AE4D37">
        <w:rPr>
          <w:rFonts w:ascii="Times New Roman" w:hAnsi="Times New Roman" w:cs="Times New Roman"/>
        </w:rPr>
        <w:t xml:space="preserve">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
    <w:p w:rsidR="00AE4D37" w:rsidRPr="00AE4D37" w:rsidRDefault="00AE4D37" w:rsidP="00AE4D37">
      <w:pPr>
        <w:spacing w:after="0"/>
        <w:jc w:val="center"/>
        <w:rPr>
          <w:rFonts w:ascii="Times New Roman" w:hAnsi="Times New Roman" w:cs="Times New Roman"/>
          <w:b/>
        </w:rPr>
      </w:pPr>
      <w:r w:rsidRPr="00AE4D37">
        <w:rPr>
          <w:rFonts w:ascii="Times New Roman" w:hAnsi="Times New Roman" w:cs="Times New Roman"/>
          <w:b/>
        </w:rPr>
        <w:t>ПОЛОЖЕНИЕ</w:t>
      </w:r>
    </w:p>
    <w:p w:rsidR="00AE4D37" w:rsidRPr="00AE4D37" w:rsidRDefault="00AE4D37" w:rsidP="00AE4D37">
      <w:pPr>
        <w:spacing w:after="0"/>
        <w:jc w:val="center"/>
        <w:rPr>
          <w:rFonts w:ascii="Times New Roman" w:hAnsi="Times New Roman" w:cs="Times New Roman"/>
        </w:rPr>
      </w:pPr>
      <w:r w:rsidRPr="00AE4D37">
        <w:rPr>
          <w:rFonts w:ascii="Times New Roman" w:hAnsi="Times New Roman" w:cs="Times New Roman"/>
        </w:rPr>
        <w:t>О КОМИССИИ ПО СОБЛЮДЕНИЮ ТРЕБОВАНИЙ К СЛУЖЕБНОМУ ПОВЕДЕНИЮ МУНИЦИПАЛЬНЫХ  СЛУЖАЩИХ АДМИНИСТРАЦИИ МУНИЦИПАЛЬНОГО ОБРАЗОВАНИЯ  «МУНИЦИПАЛЬНЫЙ ОКРУГ ИГРИНСКИЙ РАЙОН УДМУРТСКОЙ РЕСПУБЛИКИ» И</w:t>
      </w:r>
      <w:r>
        <w:rPr>
          <w:rFonts w:ascii="Times New Roman" w:hAnsi="Times New Roman" w:cs="Times New Roman"/>
        </w:rPr>
        <w:t xml:space="preserve"> </w:t>
      </w:r>
      <w:r w:rsidRPr="00AE4D37">
        <w:rPr>
          <w:rFonts w:ascii="Times New Roman" w:hAnsi="Times New Roman" w:cs="Times New Roman"/>
        </w:rPr>
        <w:t>УРЕГУЛИРОВАНИЮ КОНФЛИКТА ИНТЕРЕСОВ</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r w:rsidRPr="00AE4D37">
        <w:rPr>
          <w:rFonts w:ascii="Times New Roman" w:hAnsi="Times New Roman" w:cs="Times New Roman"/>
        </w:rPr>
        <w:tab/>
        <w:t xml:space="preserve"> 1.   </w:t>
      </w:r>
      <w:proofErr w:type="gramStart"/>
      <w:r w:rsidRPr="00AE4D37">
        <w:rPr>
          <w:rFonts w:ascii="Times New Roman" w:hAnsi="Times New Roman" w:cs="Times New Roman"/>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и урегулированию конфликта интересов (далее - комиссия), образуемой  в соответствии с Федеральным законом от 2 марта 2007 года № 25-ФЗ                     «О муниципальной службе в Российской Федерации», Федеральным законом от 25 декабря 2008 года № 273 -ФЗ "О противодействии</w:t>
      </w:r>
      <w:proofErr w:type="gramEnd"/>
      <w:r w:rsidRPr="00AE4D37">
        <w:rPr>
          <w:rFonts w:ascii="Times New Roman" w:hAnsi="Times New Roman" w:cs="Times New Roman"/>
        </w:rPr>
        <w:t xml:space="preserve"> коррупции", Законом Удмуртской Республики от 20 марта 2008 года № 10-РЗ «О муниципальной службе в Удмуртской Республике».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 </w:t>
      </w:r>
      <w:proofErr w:type="gramStart"/>
      <w:r w:rsidRPr="00AE4D37">
        <w:rPr>
          <w:rFonts w:ascii="Times New Roman" w:hAnsi="Times New Roman" w:cs="Times New Roman"/>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Удмуртской Республики, законами Удмуртской Республики,  правовыми актами Главы Удмуртской Республики и Правительства Удмуртской Республики, муниципальными правовыми актами должностных лиц и органов местного самоуправления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настоящим Положением.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  Основной задачей Комиссии является содействие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w:t>
      </w:r>
      <w:proofErr w:type="gramStart"/>
      <w:r w:rsidRPr="00AE4D37">
        <w:rPr>
          <w:rFonts w:ascii="Times New Roman" w:hAnsi="Times New Roman" w:cs="Times New Roman"/>
        </w:rPr>
        <w:t xml:space="preserve">а) в обеспечении соблюдения муниципальными служащими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(далее - муниципальные служащие) ограничений и запретов, связанных с муниципальной службой, требований о предотвращении или урегулировании конфликта интересов, а также в обеспечении ими обязанностей, установленных Федеральным законом от 25 </w:t>
      </w:r>
      <w:r w:rsidRPr="00AE4D37">
        <w:rPr>
          <w:rFonts w:ascii="Times New Roman" w:hAnsi="Times New Roman" w:cs="Times New Roman"/>
        </w:rPr>
        <w:lastRenderedPageBreak/>
        <w:t>декабря 2008 года № 273–ФЗ «О противодействии коррупции», другими федеральными законами (далее – требования к служебному поведению и (или</w:t>
      </w:r>
      <w:proofErr w:type="gramEnd"/>
      <w:r w:rsidRPr="00AE4D37">
        <w:rPr>
          <w:rFonts w:ascii="Times New Roman" w:hAnsi="Times New Roman" w:cs="Times New Roman"/>
        </w:rPr>
        <w:t>) требования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б) в осуществлении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мер по предупреждению коррупции.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r w:rsidRPr="00AE4D37">
        <w:rPr>
          <w:rFonts w:ascii="Times New Roman" w:hAnsi="Times New Roman" w:cs="Times New Roman"/>
        </w:rPr>
        <w:tab/>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управлениях, наделенных правами юридического лица, рассматриваются комиссиями соответствующих управлений.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6. Комиссия образуется нормативным правовым актом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которым утверждается общее число членов комиссии и состав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7. В состав комиссии входят: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первый заместитель главы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(председатель комиссии); </w:t>
      </w:r>
      <w:proofErr w:type="gramStart"/>
      <w:r w:rsidRPr="00AE4D37">
        <w:rPr>
          <w:rFonts w:ascii="Times New Roman" w:hAnsi="Times New Roman" w:cs="Times New Roman"/>
        </w:rPr>
        <w:t xml:space="preserve">заместитель руководителя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(заместитель председателя комиссии), должностное лицо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ответственное за работу  по профилактике  коррупционных и иных правонарушений,  главный специалист – эксперт по кадрам отдела правовой и кадровой работы Аппарата Главы муниципального образования, Совета депутатов и Администрации муниципального</w:t>
      </w:r>
      <w:proofErr w:type="gramEnd"/>
      <w:r w:rsidRPr="00AE4D37">
        <w:rPr>
          <w:rFonts w:ascii="Times New Roman" w:hAnsi="Times New Roman" w:cs="Times New Roman"/>
        </w:rPr>
        <w:t xml:space="preserve">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(секретарь комиссии); руководитель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начальник отдела правовой и кадровой работы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w:t>
      </w:r>
      <w:proofErr w:type="gramStart"/>
      <w:r w:rsidRPr="00AE4D37">
        <w:rPr>
          <w:rFonts w:ascii="Times New Roman" w:hAnsi="Times New Roman" w:cs="Times New Roman"/>
        </w:rPr>
        <w:t xml:space="preserve">начальник управления имущественных и земельный отношений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представитель (представители) научных организаций и образовательных организаций среднего профессионального, высшего и дополнительного профессионального образования, деятельность которых связана  с муниципальной службой.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8. Глава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может принять решение о включении в состав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 xml:space="preserve">        1) представителя Общественного совета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2) представителя общественной организации ветеранов, созданной в Администрации </w:t>
      </w:r>
      <w:proofErr w:type="spellStart"/>
      <w:r w:rsidRPr="00AE4D37">
        <w:rPr>
          <w:rFonts w:ascii="Times New Roman" w:hAnsi="Times New Roman" w:cs="Times New Roman"/>
        </w:rPr>
        <w:t>Игринского</w:t>
      </w:r>
      <w:proofErr w:type="spellEnd"/>
      <w:r w:rsidRPr="00AE4D37">
        <w:rPr>
          <w:rFonts w:ascii="Times New Roman" w:hAnsi="Times New Roman" w:cs="Times New Roman"/>
        </w:rPr>
        <w:t xml:space="preserve"> района;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 представителя профсоюзной организации, действующей   в установленном порядке в Администрации </w:t>
      </w:r>
      <w:proofErr w:type="spellStart"/>
      <w:r w:rsidRPr="00AE4D37">
        <w:rPr>
          <w:rFonts w:ascii="Times New Roman" w:hAnsi="Times New Roman" w:cs="Times New Roman"/>
        </w:rPr>
        <w:t>Игринского</w:t>
      </w:r>
      <w:proofErr w:type="spellEnd"/>
      <w:r w:rsidRPr="00AE4D37">
        <w:rPr>
          <w:rFonts w:ascii="Times New Roman" w:hAnsi="Times New Roman" w:cs="Times New Roman"/>
        </w:rPr>
        <w:t xml:space="preserve"> района.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9.  Представители   Общественного совета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ветеранских и профсоюзных организаций,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включаются в состав комиссии в установленном порядке по согласованию. Согласование осуществляется в 10-дневный срок со дня получения запроса.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10. Число членов комиссии, не замещающих должности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должно составлять не менее одной четверти от общего числа членов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r w:rsidRPr="00AE4D37">
        <w:rPr>
          <w:rFonts w:ascii="Times New Roman" w:hAnsi="Times New Roman" w:cs="Times New Roman"/>
        </w:rPr>
        <w:tab/>
        <w:t>12. В заседаниях комиссии с правом совещательного голоса участвуют: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r>
      <w:proofErr w:type="gramStart"/>
      <w:r w:rsidRPr="00AE4D37">
        <w:rPr>
          <w:rFonts w:ascii="Times New Roman" w:hAnsi="Times New Roman" w:cs="Times New Roman"/>
        </w:rP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должности муниципальной службы, аналогичные должности, замещаемой муниципальным  служащим, в отношении которого комиссией рассматривается этот вопрос;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 xml:space="preserve">2) по решению председателя комиссии другие муниципальные служащие, замещающие должности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w:t>
      </w:r>
      <w:proofErr w:type="gramEnd"/>
      <w:r w:rsidRPr="00AE4D37">
        <w:rPr>
          <w:rFonts w:ascii="Times New Roman" w:hAnsi="Times New Roman" w:cs="Times New Roman"/>
        </w:rPr>
        <w:t xml:space="preserve"> поведению и (или) требований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недопустимо.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ab/>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15. Основаниями для проведения заседания комиссии являются: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 xml:space="preserve">а)  представление  Главой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утвержденным  Указом Главы Удмуртской Республики от 25 августа 2015 года № 176</w:t>
      </w:r>
      <w:proofErr w:type="gramEnd"/>
      <w:r w:rsidRPr="00AE4D37">
        <w:rPr>
          <w:rFonts w:ascii="Times New Roman" w:hAnsi="Times New Roman" w:cs="Times New Roman"/>
        </w:rPr>
        <w:t>, материалов проверки, свидетельствующих: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  о несоблюдении муниципальным служащим требований к служебному поведению и (или) требований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б) </w:t>
      </w:r>
      <w:proofErr w:type="gramStart"/>
      <w:r w:rsidRPr="00AE4D37">
        <w:rPr>
          <w:rFonts w:ascii="Times New Roman" w:hAnsi="Times New Roman" w:cs="Times New Roman"/>
        </w:rPr>
        <w:t>поступившее</w:t>
      </w:r>
      <w:proofErr w:type="gramEnd"/>
      <w:r w:rsidRPr="00AE4D37">
        <w:rPr>
          <w:rFonts w:ascii="Times New Roman" w:hAnsi="Times New Roman" w:cs="Times New Roman"/>
        </w:rPr>
        <w:t xml:space="preserve">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r>
      <w:proofErr w:type="gramStart"/>
      <w:r w:rsidRPr="00AE4D37">
        <w:rPr>
          <w:rFonts w:ascii="Times New Roman" w:hAnsi="Times New Roman" w:cs="Times New Roman"/>
        </w:rPr>
        <w:t xml:space="preserve">- обращение гражданина, замещавшего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rsidRPr="00AE4D37">
        <w:rPr>
          <w:rFonts w:ascii="Times New Roman" w:hAnsi="Times New Roman" w:cs="Times New Roman"/>
        </w:rPr>
        <w:t xml:space="preserve">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r>
      <w:proofErr w:type="gramStart"/>
      <w:r w:rsidRPr="00AE4D37">
        <w:rPr>
          <w:rFonts w:ascii="Times New Roman" w:hAnsi="Times New Roman" w:cs="Times New Roman"/>
        </w:rPr>
        <w:t>- заявление муниципального служащего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w:t>
      </w:r>
      <w:r w:rsidRPr="00AE4D37">
        <w:rPr>
          <w:rFonts w:ascii="Times New Roman" w:hAnsi="Times New Roman" w:cs="Times New Roman"/>
        </w:rPr>
        <w:lastRenderedPageBreak/>
        <w:t>наличных денежных средств и ценностей в иностранном банке, и (или) имеются иностранные</w:t>
      </w:r>
      <w:proofErr w:type="gramEnd"/>
      <w:r w:rsidRPr="00AE4D37">
        <w:rPr>
          <w:rFonts w:ascii="Times New Roman" w:hAnsi="Times New Roman" w:cs="Times New Roman"/>
        </w:rPr>
        <w:t xml:space="preserve"> финансовые инструменты, или в связи с иными обстоятельствами, не зависящими от его воли или воли членов его семьи;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в) представление Главы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мер по предупреждению коррупции;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 xml:space="preserve">г) представление Главой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w:t>
      </w:r>
      <w:proofErr w:type="gramEnd"/>
      <w:r w:rsidRPr="00AE4D37">
        <w:rPr>
          <w:rFonts w:ascii="Times New Roman" w:hAnsi="Times New Roman" w:cs="Times New Roman"/>
        </w:rPr>
        <w:t xml:space="preserve"> должности, и иных лиц их доходам»);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 xml:space="preserve">д) поступившее в соответствии с частью 4 статьи 12 Федерального закона  «О противодействии коррупции» и статьей 64.1 Трудового кодекса Российской Федерации в Администрацию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уведомление организации о заключении с гражданином, замещавшим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трудового или гражданско-правового договора на выполнение работ (оказание услуг</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 xml:space="preserve">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w:t>
      </w:r>
      <w:proofErr w:type="gramEnd"/>
      <w:r w:rsidRPr="00AE4D37">
        <w:rPr>
          <w:rFonts w:ascii="Times New Roman" w:hAnsi="Times New Roman" w:cs="Times New Roman"/>
        </w:rPr>
        <w:t xml:space="preserve"> организации либо на выполнение им работы (оказание услуг) на условиях гражданско-правового договора в организации комиссией не рассматривался.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16. Обращение, указанное в абзаце втором подпункта 2 пункта 15 настоящего Положения, подается гражданином, замещавшим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w:t>
      </w:r>
      <w:proofErr w:type="gramStart"/>
      <w:r w:rsidRPr="00AE4D37">
        <w:rPr>
          <w:rFonts w:ascii="Times New Roman" w:hAnsi="Times New Roman" w:cs="Times New Roman"/>
        </w:rPr>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AE4D37">
        <w:rPr>
          <w:rFonts w:ascii="Times New Roman" w:hAnsi="Times New Roman" w:cs="Times New Roman"/>
        </w:rPr>
        <w:t xml:space="preserve"> Должностным лицом кадровой службы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ответственным за работу по профилактике коррупционных и иных правонарушений, осуществляется </w:t>
      </w:r>
      <w:r w:rsidRPr="00AE4D37">
        <w:rPr>
          <w:rFonts w:ascii="Times New Roman" w:hAnsi="Times New Roman" w:cs="Times New Roman"/>
        </w:rPr>
        <w:lastRenderedPageBreak/>
        <w:t>рассмотрение обращения, по результатам которого готовится мотивированное заключение по существу обращения с учетом требований статьи 12 Федерального закона «О противодействии коррупции».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          </w:t>
      </w:r>
      <w:r w:rsidRPr="00AE4D37">
        <w:rPr>
          <w:rFonts w:ascii="Times New Roman" w:hAnsi="Times New Roman" w:cs="Times New Roman"/>
        </w:rPr>
        <w:t xml:space="preserve">17. Обращение, указанное в абзаце втором подпункта 2 пункта 15 настоящего Положения, может быть подано муниципальным служащим, планирующим свое увольнение с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и подлежит рассмотрению комиссией в соответствии с настоящим Положением.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18. </w:t>
      </w:r>
      <w:proofErr w:type="gramStart"/>
      <w:r w:rsidRPr="00AE4D37">
        <w:rPr>
          <w:rFonts w:ascii="Times New Roman" w:hAnsi="Times New Roman" w:cs="Times New Roman"/>
        </w:rPr>
        <w:t xml:space="preserve">Уведомление, указанное в подпункте 5 пункта 15 настоящего Положения, рассматривается должностным лицом кадровой службы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требований статьи 12 Федерального закона «О</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противодействии</w:t>
      </w:r>
      <w:proofErr w:type="gramEnd"/>
      <w:r w:rsidRPr="00AE4D37">
        <w:rPr>
          <w:rFonts w:ascii="Times New Roman" w:hAnsi="Times New Roman" w:cs="Times New Roman"/>
        </w:rPr>
        <w:t xml:space="preserve"> коррупции».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ab/>
      </w:r>
      <w:r w:rsidRPr="00AE4D37">
        <w:rPr>
          <w:rFonts w:ascii="Times New Roman" w:hAnsi="Times New Roman" w:cs="Times New Roman"/>
        </w:rPr>
        <w:t xml:space="preserve">18.1. Уведомление, указанное в абзаце пятом подпункта 2 пункта 15 настоящего Положения, рассматривается должностным лицом кадровой службы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ab/>
      </w:r>
      <w:r w:rsidRPr="00AE4D37">
        <w:rPr>
          <w:rFonts w:ascii="Times New Roman" w:hAnsi="Times New Roman" w:cs="Times New Roman"/>
        </w:rPr>
        <w:t xml:space="preserve">18.2. </w:t>
      </w:r>
      <w:proofErr w:type="gramStart"/>
      <w:r w:rsidRPr="00AE4D37">
        <w:rPr>
          <w:rFonts w:ascii="Times New Roman" w:hAnsi="Times New Roman" w:cs="Times New Roman"/>
        </w:rPr>
        <w:t xml:space="preserve">При подготовке мотивированного заключения по результатам рассмотрения обращения, указанного в абзаце втором подпункта 2 пункта 15 настоящего Положения, или уведомлений, указанных в абзаце пятом подпункта 2 пункта 15 и подпункте 5 пункта 15 настоящего Положения, должностные лица кадрового подразделения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имеют право проводить собеседование с муниципальным служащим, представившим обращение или уведомление, получать</w:t>
      </w:r>
      <w:proofErr w:type="gramEnd"/>
      <w:r w:rsidRPr="00AE4D37">
        <w:rPr>
          <w:rFonts w:ascii="Times New Roman" w:hAnsi="Times New Roman" w:cs="Times New Roman"/>
        </w:rPr>
        <w:t xml:space="preserve"> </w:t>
      </w:r>
      <w:proofErr w:type="gramStart"/>
      <w:r w:rsidRPr="00AE4D37">
        <w:rPr>
          <w:rFonts w:ascii="Times New Roman" w:hAnsi="Times New Roman" w:cs="Times New Roman"/>
        </w:rPr>
        <w:t xml:space="preserve">от него письменные пояснения, а Глава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или заместитель главы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специально на то уполномоченный,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w:t>
      </w:r>
      <w:proofErr w:type="gramEnd"/>
      <w:r w:rsidRPr="00AE4D37">
        <w:rPr>
          <w:rFonts w:ascii="Times New Roman" w:hAnsi="Times New Roman" w:cs="Times New Roman"/>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18.3. Мотивированные заключения, предусмотренные пунктами 16, 18, 18.1 настоящего Положения, должны содержать: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а) информацию, изложенную в обращениях или уведомлениях, указанных в абзацах «а» и «г» подпункта 2 и подпункте 5 пункта 15 настоящего Положения;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б) информацию, полученную от государственных органов, органов местного самоуправления и заинтересованных организаций на основании запросов;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ab/>
        <w:t>в) мотивированный вывод по результатам рассмотрения обращений и уведомлений, указанных   в абзацах «а» и «г» подпункта 2 и подпункта 5 пункта 15 настоящего Положения, а также рекомендации для принятия одного   из решений  в соответствии с пунктами 28, 32, 32.1, настоящего  Положения  или  иного  решения.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20. Председатель комиссии при поступлении к нему информации, содержащей основания для проведения заседания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пунктами 21 и 22 настоящего Положения;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ответственному за работу по профилактике коррупционных и иных правонарушений</w:t>
      </w:r>
      <w:proofErr w:type="gramEnd"/>
      <w:r w:rsidRPr="00AE4D37">
        <w:rPr>
          <w:rFonts w:ascii="Times New Roman" w:hAnsi="Times New Roman" w:cs="Times New Roman"/>
        </w:rPr>
        <w:t>, и с результатами ее проверки;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3) рассматривает ходатайства о приглашении на заседание комиссии лиц, указанных в подпункте 2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21. Заседание комиссии по рассмотрению заявлений, указанных в абзацах третьем и четвертом подпункта 2 пункта 15 подпункта 2 пункта 15 настоящего Положения, проводится не позднее одного месяца со дня его поступления на рассмотрение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ab/>
      </w:r>
      <w:r w:rsidRPr="00AE4D37">
        <w:rPr>
          <w:rFonts w:ascii="Times New Roman" w:hAnsi="Times New Roman" w:cs="Times New Roman"/>
        </w:rPr>
        <w:t>22. Уведомление, указанное в подпункте 5 пункта 15 настоящего Положения, рассматривается на очередном (плановом) заседании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23.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AE4D37">
        <w:rPr>
          <w:rFonts w:ascii="Times New Roman" w:hAnsi="Times New Roman" w:cs="Times New Roman"/>
        </w:rPr>
        <w:t>представляемых</w:t>
      </w:r>
      <w:proofErr w:type="gramEnd"/>
      <w:r w:rsidRPr="00AE4D37">
        <w:rPr>
          <w:rFonts w:ascii="Times New Roman" w:hAnsi="Times New Roman" w:cs="Times New Roman"/>
        </w:rPr>
        <w:t xml:space="preserve"> в соответствии с подпунктом 2 пункта 15 настоящего Положения.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ab/>
      </w:r>
      <w:r w:rsidRPr="00AE4D37">
        <w:rPr>
          <w:rFonts w:ascii="Times New Roman" w:hAnsi="Times New Roman" w:cs="Times New Roman"/>
        </w:rPr>
        <w:t>23.1. Заседания комиссии могут проводиться в отсутствие муниципального служащего или гражданина в случае: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1) если в обращении, заявлении или уведомлении, </w:t>
      </w:r>
      <w:proofErr w:type="gramStart"/>
      <w:r w:rsidRPr="00AE4D37">
        <w:rPr>
          <w:rFonts w:ascii="Times New Roman" w:hAnsi="Times New Roman" w:cs="Times New Roman"/>
        </w:rPr>
        <w:t>предусмотренных</w:t>
      </w:r>
      <w:proofErr w:type="gramEnd"/>
      <w:r w:rsidRPr="00AE4D37">
        <w:rPr>
          <w:rFonts w:ascii="Times New Roman" w:hAnsi="Times New Roman" w:cs="Times New Roman"/>
        </w:rPr>
        <w:t xml:space="preserve"> подпунктом 2 пункта 15 настоящего Положения, не содержится указания о намерении муниципального служащего или гражданина лично присутствовать на заседании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         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24.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(с их согласия), и иных лиц, рассматриваются материалы по существу вынесенных на данное заседание вопросов, а также дополнительные материалы.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25. Члены комиссии и лица, участвовавшие в ее заседании, не вправе разглашать сведения, ставшие им известными в ходе работы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26.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w:t>
      </w:r>
      <w:proofErr w:type="gramStart"/>
      <w:r w:rsidRPr="00AE4D37">
        <w:rPr>
          <w:rFonts w:ascii="Times New Roman" w:hAnsi="Times New Roman" w:cs="Times New Roman"/>
        </w:rP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недостоверными и (или) неполными.</w:t>
      </w:r>
      <w:proofErr w:type="gramEnd"/>
      <w:r w:rsidRPr="00AE4D37">
        <w:rPr>
          <w:rFonts w:ascii="Times New Roman" w:hAnsi="Times New Roman" w:cs="Times New Roman"/>
        </w:rPr>
        <w:t xml:space="preserve">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применить к муниципальному служащему конкретную меру ответственности.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27.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 установить, что муниципальный служащий соблюдал требования к служебному поведению и (или) требования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28. </w:t>
      </w:r>
      <w:proofErr w:type="gramStart"/>
      <w:r w:rsidRPr="00AE4D37">
        <w:rPr>
          <w:rFonts w:ascii="Times New Roman" w:hAnsi="Times New Roman" w:cs="Times New Roman"/>
        </w:rPr>
        <w:t xml:space="preserve">По итогам рассмотрения обращения гражданина, замещавшего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о даче согласия на замещение должности на условиях трудового договора в </w:t>
      </w:r>
      <w:r w:rsidRPr="00AE4D37">
        <w:rPr>
          <w:rFonts w:ascii="Times New Roman" w:hAnsi="Times New Roman" w:cs="Times New Roman"/>
        </w:rPr>
        <w:lastRenderedPageBreak/>
        <w:t>организации либо на выполнение работы (оказание</w:t>
      </w:r>
      <w:proofErr w:type="gramEnd"/>
      <w:r w:rsidRPr="00AE4D37">
        <w:rPr>
          <w:rFonts w:ascii="Times New Roman" w:hAnsi="Times New Roman" w:cs="Times New Roman"/>
        </w:rPr>
        <w:t xml:space="preserve">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29.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применить к муниципальному служащему конкретную меру ответственности.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30. По итогам рассмотрения заявления муниципального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1)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xml:space="preserve">           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E4D37">
        <w:rPr>
          <w:rFonts w:ascii="Times New Roman" w:hAnsi="Times New Roman" w:cs="Times New Roman"/>
        </w:rPr>
        <w:lastRenderedPageBreak/>
        <w:t xml:space="preserve">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применить к муниципальному служащему конкретную меру ответственности.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31. </w:t>
      </w:r>
      <w:proofErr w:type="gramStart"/>
      <w:r w:rsidRPr="00AE4D37">
        <w:rPr>
          <w:rFonts w:ascii="Times New Roman" w:hAnsi="Times New Roman" w:cs="Times New Roman"/>
        </w:rPr>
        <w:t xml:space="preserve">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представленных Главой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комиссия принимает одно из следующих решений: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1) признать, что сведения, представленные муниципальным служащим в соответствии с частью 1 статьи 3 Федерального закона «О </w:t>
      </w:r>
      <w:proofErr w:type="gramStart"/>
      <w:r w:rsidRPr="00AE4D37">
        <w:rPr>
          <w:rFonts w:ascii="Times New Roman" w:hAnsi="Times New Roman" w:cs="Times New Roman"/>
        </w:rPr>
        <w:t>контроле за</w:t>
      </w:r>
      <w:proofErr w:type="gramEnd"/>
      <w:r w:rsidRPr="00AE4D37">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достоверными и полными;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2) признать, что сведения, представленные муниципальным служащим в соответствии с частью 1 статьи 3 Федерального закона «О </w:t>
      </w:r>
      <w:proofErr w:type="gramStart"/>
      <w:r w:rsidRPr="00AE4D37">
        <w:rPr>
          <w:rFonts w:ascii="Times New Roman" w:hAnsi="Times New Roman" w:cs="Times New Roman"/>
        </w:rPr>
        <w:t>контроле за</w:t>
      </w:r>
      <w:proofErr w:type="gramEnd"/>
      <w:r w:rsidRPr="00AE4D37">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E4D37">
        <w:rPr>
          <w:rFonts w:ascii="Times New Roman" w:hAnsi="Times New Roman" w:cs="Times New Roman"/>
        </w:rPr>
        <w:t>контроля за</w:t>
      </w:r>
      <w:proofErr w:type="gramEnd"/>
      <w:r w:rsidRPr="00AE4D37">
        <w:rPr>
          <w:rFonts w:ascii="Times New Roman" w:hAnsi="Times New Roman" w:cs="Times New Roman"/>
        </w:rPr>
        <w:t xml:space="preserve"> расходами, в органы прокуратуры и (или) иные государственные органы в соответствии с их компетенцией.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32. </w:t>
      </w:r>
      <w:proofErr w:type="gramStart"/>
      <w:r w:rsidRPr="00AE4D37">
        <w:rPr>
          <w:rFonts w:ascii="Times New Roman" w:hAnsi="Times New Roman" w:cs="Times New Roman"/>
        </w:rPr>
        <w:t xml:space="preserve">По итогам рассмотрения поступившего в соответствии с частью 4 статьи 12 Федерального закона «О противодействии коррупции» и статьей 64.1 Трудового кодекса Российской Федерации в Администрацию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уведомления организации о заключении с гражданином, замещавшим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трудового или гражданско-правового договора на выполнение работ</w:t>
      </w:r>
      <w:proofErr w:type="gramEnd"/>
      <w:r w:rsidRPr="00AE4D37">
        <w:rPr>
          <w:rFonts w:ascii="Times New Roman" w:hAnsi="Times New Roman" w:cs="Times New Roman"/>
        </w:rPr>
        <w:t xml:space="preserve"> (оказание услуг) комиссия принимает в отношении гражданина, замещавшего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статьи 12 Федерального закона «О противодействии коррупции».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проинформировать об указанных обстоятельствах органы прокуратуры и уведомившую организацию.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32.1. По итогам рассмотрения вопроса, указанного в абзаце пятом подпункта 2 пункта 16 настоящего Положения, комиссия принимает одно из следующих решений: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ab/>
        <w:t>1) признать, что при исполнении муниципальным служащим должностных обязанностей конфликт интересов отсутствует;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принять меры по урегулированию конфликта интересов или по недопущению его возникновения;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применить к муниципальному служащему конкретную меру ответственности.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           </w:t>
      </w:r>
      <w:r w:rsidRPr="00AE4D37">
        <w:rPr>
          <w:rFonts w:ascii="Times New Roman" w:hAnsi="Times New Roman" w:cs="Times New Roman"/>
        </w:rPr>
        <w:t>33. По итогам рассмотрения вопросов, указанных в подпунктах 1, 2, 4 и 5 пункта 15 настоящего Положения, при наличии к тому оснований комиссия может принять иное решение, чем это предусмотрено пунктами 26 – 32.1 настоящего Положения. Основания и мотивы принятия такого решения должны быть отражены в протоколе заседания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i/>
          <w:iCs/>
        </w:rPr>
        <w:t>          </w:t>
      </w:r>
      <w:r w:rsidRPr="00AE4D37">
        <w:rPr>
          <w:rFonts w:ascii="Times New Roman" w:hAnsi="Times New Roman" w:cs="Times New Roman"/>
        </w:rPr>
        <w:t>34. По итогам рассмотрения вопроса, предусмотренного подпунктом 3 пункта 15 настоящего Положения, комиссия принимает соответствующее решение.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35. Для исполнения решений комиссии могут быть подготовлены проекты правовых актов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решений или поручений Главы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которые в установленном порядке представляются на рассмотрение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36.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15 настоящего Положения, для Главы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носят рекомендательный характер. Решение, принимаемое по итогам рассмотрения вопроса, указанного в абзаце втором подпункта 2 пункта 15 настоящего Положения, носит обязательный характер.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38. В протоколе заседания комиссии указываются: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1) дата заседания комиссии, фамилии, имена, отчества членов комиссии и других лиц, присутствующих на заседании;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 предъявляемые к муниципальному служащему претензии, материалы, на которых они основываются;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ab/>
        <w:t>4) содержание пояснений муниципального служащего и других лиц по существу предъявляемых претензий;</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5) фамилии, имена, отчества выступивших на заседании лиц и краткое изложение их выступлений;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6) источник информации, содержащей основания для проведения заседания комиссии, дата поступления информации в Администрацию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7) другие сведения;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8) результаты голосования;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         9) решение и обоснование его принятия.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40. Копии протокола заседания комиссии в 7-дневный срок со дня заседания направляются Главе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полностью или в виде выписок из него – муниципальному служащему, а также по решению комиссии – иным заинтересованным лицам.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41. Глава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оглашается на ближайшем заседании комиссии и принимается к сведению без обсуждения.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42. </w:t>
      </w:r>
      <w:proofErr w:type="gramStart"/>
      <w:r w:rsidRPr="00AE4D37">
        <w:rPr>
          <w:rFonts w:ascii="Times New Roman" w:hAnsi="Times New Roman" w:cs="Times New Roman"/>
        </w:rPr>
        <w:t>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27 июля 2004 года                №79-ФЗ «О государственной гражданской службе Российской Федерации», Федеральным законом «О противодействии коррупции» и другими федеральными</w:t>
      </w:r>
      <w:proofErr w:type="gramEnd"/>
      <w:r w:rsidRPr="00AE4D37">
        <w:rPr>
          <w:rFonts w:ascii="Times New Roman" w:hAnsi="Times New Roman" w:cs="Times New Roman"/>
        </w:rPr>
        <w:t xml:space="preserve"> законами, информация об этом представляется руководителю государственного органа для решения вопроса о применении к государственному гражданскому служащему мер ответственности, предусмотренных нормативными правовыми актами Российской Федерации.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w:tab/>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45. </w:t>
      </w:r>
      <w:proofErr w:type="gramStart"/>
      <w:r w:rsidRPr="00AE4D37">
        <w:rPr>
          <w:rFonts w:ascii="Times New Roman" w:hAnsi="Times New Roman" w:cs="Times New Roman"/>
        </w:rPr>
        <w:t xml:space="preserve">Выписка из решения комиссии, заверенная подписью секретаря комиссии и печатью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вручается гражданину, замещавшему должность муниципальной службы в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в отношении которого рассматривался вопрос, указанный в абзаце втором подпункта 2 пункта 15 настоящего Положения, под роспись или направляется заказным  письмом с уведомлением по указанному</w:t>
      </w:r>
      <w:proofErr w:type="gramEnd"/>
      <w:r w:rsidRPr="00AE4D37">
        <w:rPr>
          <w:rFonts w:ascii="Times New Roman" w:hAnsi="Times New Roman" w:cs="Times New Roman"/>
        </w:rPr>
        <w:t xml:space="preserve"> им в обращении адресу не позднее одного рабочего дня, следующего за днем проведения соответствующего заседания комиссии. </w:t>
      </w: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46. </w:t>
      </w:r>
      <w:proofErr w:type="gramStart"/>
      <w:r w:rsidRPr="00AE4D37">
        <w:rPr>
          <w:rFonts w:ascii="Times New Roman" w:hAnsi="Times New Roman" w:cs="Times New Roman"/>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кадровой службы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ответственным за работу по профилактике коррупционных и иных правонарушений. </w:t>
      </w:r>
      <w:proofErr w:type="gramEnd"/>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tab/>
        <w:t xml:space="preserve">47. 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и урегулированию конфликта интересов, предусмотренной пунктом 5 настоящего Положения, осуществляет Аппарат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w:t>
      </w:r>
    </w:p>
    <w:p w:rsidR="00AE4D37" w:rsidRP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r w:rsidRPr="00AE4D37">
        <w:rPr>
          <w:rFonts w:ascii="Times New Roman" w:hAnsi="Times New Roman" w:cs="Times New Roman"/>
        </w:rPr>
        <w:lastRenderedPageBreak/>
        <mc:AlternateContent>
          <mc:Choice Requires="wps">
            <w:drawing>
              <wp:anchor distT="0" distB="0" distL="114300" distR="114300" simplePos="0" relativeHeight="251661312" behindDoc="0" locked="0" layoutInCell="1" allowOverlap="1" wp14:anchorId="3A749837" wp14:editId="260043D5">
                <wp:simplePos x="0" y="0"/>
                <wp:positionH relativeFrom="column">
                  <wp:posOffset>3339465</wp:posOffset>
                </wp:positionH>
                <wp:positionV relativeFrom="paragraph">
                  <wp:posOffset>-196215</wp:posOffset>
                </wp:positionV>
                <wp:extent cx="2828925" cy="205740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D37" w:rsidRPr="00AE4D37" w:rsidRDefault="00AE4D37" w:rsidP="00AE4D37">
                            <w:pPr>
                              <w:spacing w:after="0"/>
                              <w:contextualSpacing/>
                              <w:jc w:val="right"/>
                              <w:textAlignment w:val="baseline"/>
                              <w:rPr>
                                <w:rFonts w:ascii="Times New Roman" w:hAnsi="Times New Roman" w:cs="Times New Roman"/>
                                <w:sz w:val="28"/>
                                <w:szCs w:val="28"/>
                              </w:rPr>
                            </w:pPr>
                            <w:r w:rsidRPr="00AE4D37">
                              <w:rPr>
                                <w:rFonts w:ascii="Times New Roman" w:hAnsi="Times New Roman" w:cs="Times New Roman"/>
                                <w:sz w:val="28"/>
                                <w:szCs w:val="28"/>
                              </w:rPr>
                              <w:t>Приложение 2</w:t>
                            </w:r>
                          </w:p>
                          <w:p w:rsidR="00AE4D37" w:rsidRPr="00AE4D37" w:rsidRDefault="00AE4D37" w:rsidP="00AE4D37">
                            <w:pPr>
                              <w:spacing w:after="0"/>
                              <w:contextualSpacing/>
                              <w:jc w:val="right"/>
                              <w:textAlignment w:val="baseline"/>
                              <w:rPr>
                                <w:rFonts w:ascii="Times New Roman" w:hAnsi="Times New Roman" w:cs="Times New Roman"/>
                                <w:sz w:val="26"/>
                                <w:szCs w:val="26"/>
                              </w:rPr>
                            </w:pPr>
                            <w:r>
                              <w:rPr>
                                <w:rFonts w:ascii="Times New Roman" w:hAnsi="Times New Roman" w:cs="Times New Roman"/>
                                <w:sz w:val="28"/>
                                <w:szCs w:val="28"/>
                              </w:rPr>
                              <w:t xml:space="preserve">        </w:t>
                            </w:r>
                            <w:r w:rsidRPr="00AE4D37">
                              <w:rPr>
                                <w:rFonts w:ascii="Times New Roman" w:hAnsi="Times New Roman" w:cs="Times New Roman"/>
                                <w:sz w:val="28"/>
                                <w:szCs w:val="28"/>
                              </w:rPr>
                              <w:t xml:space="preserve"> </w:t>
                            </w:r>
                            <w:r w:rsidRPr="00AE4D37">
                              <w:rPr>
                                <w:rFonts w:ascii="Times New Roman" w:hAnsi="Times New Roman" w:cs="Times New Roman"/>
                                <w:sz w:val="26"/>
                                <w:szCs w:val="26"/>
                              </w:rPr>
                              <w:t xml:space="preserve">Утверждено распоряжением             </w:t>
                            </w:r>
                            <w:r>
                              <w:rPr>
                                <w:rFonts w:ascii="Times New Roman" w:hAnsi="Times New Roman" w:cs="Times New Roman"/>
                                <w:sz w:val="26"/>
                                <w:szCs w:val="26"/>
                              </w:rPr>
                              <w:t xml:space="preserve">                            </w:t>
                            </w:r>
                            <w:r w:rsidRPr="00AE4D37">
                              <w:rPr>
                                <w:rFonts w:ascii="Times New Roman" w:hAnsi="Times New Roman" w:cs="Times New Roman"/>
                                <w:sz w:val="26"/>
                                <w:szCs w:val="26"/>
                              </w:rPr>
                              <w:t xml:space="preserve">Администрации муниципального                                                  образования «Муниципальный округ            </w:t>
                            </w:r>
                            <w:proofErr w:type="spellStart"/>
                            <w:r w:rsidRPr="00AE4D37">
                              <w:rPr>
                                <w:rFonts w:ascii="Times New Roman" w:hAnsi="Times New Roman" w:cs="Times New Roman"/>
                                <w:sz w:val="26"/>
                                <w:szCs w:val="26"/>
                              </w:rPr>
                              <w:t>Игринский</w:t>
                            </w:r>
                            <w:proofErr w:type="spellEnd"/>
                            <w:r w:rsidRPr="00AE4D37">
                              <w:rPr>
                                <w:rFonts w:ascii="Times New Roman" w:hAnsi="Times New Roman" w:cs="Times New Roman"/>
                                <w:sz w:val="26"/>
                                <w:szCs w:val="26"/>
                              </w:rPr>
                              <w:t> район Удмуртской Республики»</w:t>
                            </w:r>
                          </w:p>
                          <w:p w:rsidR="00AE4D37" w:rsidRPr="000B4C4B" w:rsidRDefault="00AE4D37" w:rsidP="00AE4D37">
                            <w:pPr>
                              <w:spacing w:after="0"/>
                              <w:jc w:val="right"/>
                              <w:textAlignment w:val="baseline"/>
                              <w:rPr>
                                <w:rFonts w:ascii="Segoe UI" w:hAnsi="Segoe UI" w:cs="Segoe UI"/>
                                <w:sz w:val="26"/>
                                <w:szCs w:val="26"/>
                              </w:rPr>
                            </w:pPr>
                            <w:r w:rsidRPr="00AE4D37">
                              <w:rPr>
                                <w:rFonts w:ascii="Times New Roman" w:hAnsi="Times New Roman" w:cs="Times New Roman"/>
                                <w:sz w:val="26"/>
                                <w:szCs w:val="26"/>
                              </w:rPr>
                              <w:t>от _</w:t>
                            </w:r>
                            <w:r w:rsidRPr="00AE4D37">
                              <w:rPr>
                                <w:rFonts w:ascii="Times New Roman" w:hAnsi="Times New Roman" w:cs="Times New Roman"/>
                                <w:sz w:val="26"/>
                                <w:szCs w:val="26"/>
                                <w:u w:val="single"/>
                                <w:lang w:val="en-US"/>
                              </w:rPr>
                              <w:t>01</w:t>
                            </w:r>
                            <w:r w:rsidRPr="00AE4D37">
                              <w:rPr>
                                <w:rFonts w:ascii="Times New Roman" w:hAnsi="Times New Roman" w:cs="Times New Roman"/>
                                <w:sz w:val="26"/>
                                <w:szCs w:val="26"/>
                              </w:rPr>
                              <w:t>_ февраля 2022 года №</w:t>
                            </w:r>
                            <w:r w:rsidRPr="00AE4D37">
                              <w:rPr>
                                <w:rFonts w:ascii="Times New Roman" w:hAnsi="Times New Roman" w:cs="Times New Roman"/>
                                <w:sz w:val="26"/>
                                <w:szCs w:val="26"/>
                                <w:lang w:val="en-US"/>
                              </w:rPr>
                              <w:t xml:space="preserve"> 18</w:t>
                            </w:r>
                            <w:r w:rsidRPr="000B4C4B">
                              <w:rPr>
                                <w:sz w:val="26"/>
                                <w:szCs w:val="26"/>
                              </w:rPr>
                              <w:t xml:space="preserve"> ____</w:t>
                            </w:r>
                            <w:r>
                              <w:rPr>
                                <w:sz w:val="26"/>
                                <w:szCs w:val="26"/>
                              </w:rPr>
                              <w:t>___</w:t>
                            </w:r>
                          </w:p>
                          <w:p w:rsidR="00AE4D37" w:rsidRPr="000B4C4B" w:rsidRDefault="00AE4D37" w:rsidP="00AE4D37">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62.95pt;margin-top:-15.45pt;width:222.7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kphg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" stroked="f">
                <v:textbox>
                  <w:txbxContent>
                    <w:p w:rsidR="00AE4D37" w:rsidRPr="00AE4D37" w:rsidRDefault="00AE4D37" w:rsidP="00AE4D37">
                      <w:pPr>
                        <w:spacing w:after="0"/>
                        <w:contextualSpacing/>
                        <w:jc w:val="right"/>
                        <w:textAlignment w:val="baseline"/>
                        <w:rPr>
                          <w:rFonts w:ascii="Times New Roman" w:hAnsi="Times New Roman" w:cs="Times New Roman"/>
                          <w:sz w:val="28"/>
                          <w:szCs w:val="28"/>
                        </w:rPr>
                      </w:pPr>
                      <w:r w:rsidRPr="00AE4D37">
                        <w:rPr>
                          <w:rFonts w:ascii="Times New Roman" w:hAnsi="Times New Roman" w:cs="Times New Roman"/>
                          <w:sz w:val="28"/>
                          <w:szCs w:val="28"/>
                        </w:rPr>
                        <w:t>Приложение 2</w:t>
                      </w:r>
                    </w:p>
                    <w:p w:rsidR="00AE4D37" w:rsidRPr="00AE4D37" w:rsidRDefault="00AE4D37" w:rsidP="00AE4D37">
                      <w:pPr>
                        <w:spacing w:after="0"/>
                        <w:contextualSpacing/>
                        <w:jc w:val="right"/>
                        <w:textAlignment w:val="baseline"/>
                        <w:rPr>
                          <w:rFonts w:ascii="Times New Roman" w:hAnsi="Times New Roman" w:cs="Times New Roman"/>
                          <w:sz w:val="26"/>
                          <w:szCs w:val="26"/>
                        </w:rPr>
                      </w:pPr>
                      <w:r>
                        <w:rPr>
                          <w:rFonts w:ascii="Times New Roman" w:hAnsi="Times New Roman" w:cs="Times New Roman"/>
                          <w:sz w:val="28"/>
                          <w:szCs w:val="28"/>
                        </w:rPr>
                        <w:t xml:space="preserve">        </w:t>
                      </w:r>
                      <w:r w:rsidRPr="00AE4D37">
                        <w:rPr>
                          <w:rFonts w:ascii="Times New Roman" w:hAnsi="Times New Roman" w:cs="Times New Roman"/>
                          <w:sz w:val="28"/>
                          <w:szCs w:val="28"/>
                        </w:rPr>
                        <w:t xml:space="preserve"> </w:t>
                      </w:r>
                      <w:r w:rsidRPr="00AE4D37">
                        <w:rPr>
                          <w:rFonts w:ascii="Times New Roman" w:hAnsi="Times New Roman" w:cs="Times New Roman"/>
                          <w:sz w:val="26"/>
                          <w:szCs w:val="26"/>
                        </w:rPr>
                        <w:t xml:space="preserve">Утверждено распоряжением             </w:t>
                      </w:r>
                      <w:r>
                        <w:rPr>
                          <w:rFonts w:ascii="Times New Roman" w:hAnsi="Times New Roman" w:cs="Times New Roman"/>
                          <w:sz w:val="26"/>
                          <w:szCs w:val="26"/>
                        </w:rPr>
                        <w:t xml:space="preserve">                            </w:t>
                      </w:r>
                      <w:r w:rsidRPr="00AE4D37">
                        <w:rPr>
                          <w:rFonts w:ascii="Times New Roman" w:hAnsi="Times New Roman" w:cs="Times New Roman"/>
                          <w:sz w:val="26"/>
                          <w:szCs w:val="26"/>
                        </w:rPr>
                        <w:t xml:space="preserve">Администрации муниципального                                                  образования «Муниципальный округ            </w:t>
                      </w:r>
                      <w:proofErr w:type="spellStart"/>
                      <w:r w:rsidRPr="00AE4D37">
                        <w:rPr>
                          <w:rFonts w:ascii="Times New Roman" w:hAnsi="Times New Roman" w:cs="Times New Roman"/>
                          <w:sz w:val="26"/>
                          <w:szCs w:val="26"/>
                        </w:rPr>
                        <w:t>Игринский</w:t>
                      </w:r>
                      <w:proofErr w:type="spellEnd"/>
                      <w:r w:rsidRPr="00AE4D37">
                        <w:rPr>
                          <w:rFonts w:ascii="Times New Roman" w:hAnsi="Times New Roman" w:cs="Times New Roman"/>
                          <w:sz w:val="26"/>
                          <w:szCs w:val="26"/>
                        </w:rPr>
                        <w:t> район Удмуртской Республики»</w:t>
                      </w:r>
                    </w:p>
                    <w:p w:rsidR="00AE4D37" w:rsidRPr="000B4C4B" w:rsidRDefault="00AE4D37" w:rsidP="00AE4D37">
                      <w:pPr>
                        <w:spacing w:after="0"/>
                        <w:jc w:val="right"/>
                        <w:textAlignment w:val="baseline"/>
                        <w:rPr>
                          <w:rFonts w:ascii="Segoe UI" w:hAnsi="Segoe UI" w:cs="Segoe UI"/>
                          <w:sz w:val="26"/>
                          <w:szCs w:val="26"/>
                        </w:rPr>
                      </w:pPr>
                      <w:r w:rsidRPr="00AE4D37">
                        <w:rPr>
                          <w:rFonts w:ascii="Times New Roman" w:hAnsi="Times New Roman" w:cs="Times New Roman"/>
                          <w:sz w:val="26"/>
                          <w:szCs w:val="26"/>
                        </w:rPr>
                        <w:t>от _</w:t>
                      </w:r>
                      <w:r w:rsidRPr="00AE4D37">
                        <w:rPr>
                          <w:rFonts w:ascii="Times New Roman" w:hAnsi="Times New Roman" w:cs="Times New Roman"/>
                          <w:sz w:val="26"/>
                          <w:szCs w:val="26"/>
                          <w:u w:val="single"/>
                          <w:lang w:val="en-US"/>
                        </w:rPr>
                        <w:t>01</w:t>
                      </w:r>
                      <w:r w:rsidRPr="00AE4D37">
                        <w:rPr>
                          <w:rFonts w:ascii="Times New Roman" w:hAnsi="Times New Roman" w:cs="Times New Roman"/>
                          <w:sz w:val="26"/>
                          <w:szCs w:val="26"/>
                        </w:rPr>
                        <w:t>_ февраля 2022 года №</w:t>
                      </w:r>
                      <w:r w:rsidRPr="00AE4D37">
                        <w:rPr>
                          <w:rFonts w:ascii="Times New Roman" w:hAnsi="Times New Roman" w:cs="Times New Roman"/>
                          <w:sz w:val="26"/>
                          <w:szCs w:val="26"/>
                          <w:lang w:val="en-US"/>
                        </w:rPr>
                        <w:t xml:space="preserve"> 18</w:t>
                      </w:r>
                      <w:r w:rsidRPr="000B4C4B">
                        <w:rPr>
                          <w:sz w:val="26"/>
                          <w:szCs w:val="26"/>
                        </w:rPr>
                        <w:t xml:space="preserve"> ____</w:t>
                      </w:r>
                      <w:r>
                        <w:rPr>
                          <w:sz w:val="26"/>
                          <w:szCs w:val="26"/>
                        </w:rPr>
                        <w:t>___</w:t>
                      </w:r>
                    </w:p>
                    <w:p w:rsidR="00AE4D37" w:rsidRPr="000B4C4B" w:rsidRDefault="00AE4D37" w:rsidP="00AE4D37">
                      <w:pPr>
                        <w:rPr>
                          <w:sz w:val="26"/>
                          <w:szCs w:val="26"/>
                        </w:rPr>
                      </w:pPr>
                    </w:p>
                  </w:txbxContent>
                </v:textbox>
              </v:shape>
            </w:pict>
          </mc:Fallback>
        </mc:AlternateContent>
      </w:r>
      <w:r w:rsidRPr="00AE4D37">
        <w:rPr>
          <w:rFonts w:ascii="Times New Roman" w:hAnsi="Times New Roman" w:cs="Times New Roman"/>
        </w:rPr>
        <w:t xml:space="preserve">                           </w:t>
      </w: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spacing w:after="0"/>
        <w:jc w:val="center"/>
        <w:rPr>
          <w:rFonts w:ascii="Times New Roman" w:hAnsi="Times New Roman" w:cs="Times New Roman"/>
          <w:b/>
        </w:rPr>
      </w:pPr>
      <w:r w:rsidRPr="00AE4D37">
        <w:rPr>
          <w:rFonts w:ascii="Times New Roman" w:hAnsi="Times New Roman" w:cs="Times New Roman"/>
          <w:b/>
        </w:rPr>
        <w:t>СОСТАВ</w:t>
      </w:r>
    </w:p>
    <w:p w:rsidR="00AE4D37" w:rsidRPr="00AE4D37" w:rsidRDefault="00AE4D37" w:rsidP="00AE4D37">
      <w:pPr>
        <w:spacing w:after="0"/>
        <w:jc w:val="center"/>
        <w:rPr>
          <w:rFonts w:ascii="Times New Roman" w:hAnsi="Times New Roman" w:cs="Times New Roman"/>
        </w:rPr>
      </w:pPr>
      <w:r w:rsidRPr="00AE4D37">
        <w:rPr>
          <w:rFonts w:ascii="Times New Roman" w:hAnsi="Times New Roman" w:cs="Times New Roman"/>
        </w:rPr>
        <w:t>комиссии по соблюдению требований к служебному поведению</w:t>
      </w:r>
    </w:p>
    <w:p w:rsidR="00AE4D37" w:rsidRPr="00AE4D37" w:rsidRDefault="00AE4D37" w:rsidP="00AE4D37">
      <w:pPr>
        <w:spacing w:after="0"/>
        <w:jc w:val="center"/>
        <w:rPr>
          <w:rFonts w:ascii="Times New Roman" w:hAnsi="Times New Roman" w:cs="Times New Roman"/>
        </w:rPr>
      </w:pPr>
      <w:r w:rsidRPr="00AE4D37">
        <w:rPr>
          <w:rFonts w:ascii="Times New Roman" w:hAnsi="Times New Roman" w:cs="Times New Roman"/>
        </w:rPr>
        <w:t xml:space="preserve">муниципальных служащих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и урегулированию конфликта интересов</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139"/>
      </w:tblGrid>
      <w:tr w:rsidR="00AE4D37" w:rsidRPr="00AE4D37" w:rsidTr="003C5ACC">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proofErr w:type="spellStart"/>
            <w:r w:rsidRPr="00AE4D37">
              <w:rPr>
                <w:rFonts w:ascii="Times New Roman" w:hAnsi="Times New Roman" w:cs="Times New Roman"/>
              </w:rPr>
              <w:t>Крмакова</w:t>
            </w:r>
            <w:proofErr w:type="spellEnd"/>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Светлана</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Геннадьевна</w:t>
            </w:r>
          </w:p>
          <w:p w:rsidR="00AE4D37" w:rsidRPr="00AE4D37" w:rsidRDefault="00AE4D37" w:rsidP="00AE4D37">
            <w:pPr>
              <w:spacing w:after="0"/>
              <w:jc w:val="both"/>
              <w:rPr>
                <w:rFonts w:ascii="Times New Roman" w:hAnsi="Times New Roman" w:cs="Times New Roman"/>
              </w:rPr>
            </w:pP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первый заместитель главы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 председатель комиссии;  </w:t>
            </w:r>
          </w:p>
        </w:tc>
      </w:tr>
      <w:tr w:rsidR="00AE4D37" w:rsidRPr="00AE4D37" w:rsidTr="003C5ACC">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Шкляев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Иван Вениаминович</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заместитель руководитель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заместитель председателя комиссии;</w:t>
            </w:r>
          </w:p>
          <w:p w:rsidR="00AE4D37" w:rsidRPr="00AE4D37" w:rsidRDefault="00AE4D37" w:rsidP="00AE4D37">
            <w:pPr>
              <w:spacing w:after="0"/>
              <w:jc w:val="both"/>
              <w:rPr>
                <w:rFonts w:ascii="Times New Roman" w:hAnsi="Times New Roman" w:cs="Times New Roman"/>
              </w:rPr>
            </w:pPr>
          </w:p>
        </w:tc>
      </w:tr>
      <w:tr w:rsidR="00AE4D37" w:rsidRPr="00AE4D37" w:rsidTr="003C5ACC">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proofErr w:type="spellStart"/>
            <w:r w:rsidRPr="00AE4D37">
              <w:rPr>
                <w:rFonts w:ascii="Times New Roman" w:hAnsi="Times New Roman" w:cs="Times New Roman"/>
              </w:rPr>
              <w:t>Чиркова</w:t>
            </w:r>
            <w:proofErr w:type="spellEnd"/>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Виктория Анатольевна</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главный специалист – эксперт по кадрам отдела правовой и кадровой работе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 секретарь комиссии. </w:t>
            </w:r>
          </w:p>
        </w:tc>
      </w:tr>
      <w:tr w:rsidR="00AE4D37" w:rsidRPr="00AE4D37" w:rsidTr="003C5ACC">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b/>
              </w:rPr>
            </w:pPr>
            <w:r w:rsidRPr="00AE4D37">
              <w:rPr>
                <w:rFonts w:ascii="Times New Roman" w:hAnsi="Times New Roman" w:cs="Times New Roman"/>
                <w:b/>
              </w:rPr>
              <w:t>Члены комиссии:</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p>
        </w:tc>
      </w:tr>
      <w:tr w:rsidR="00AE4D37" w:rsidRPr="00AE4D37" w:rsidTr="003C5ACC">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Кожевникова Лариса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Витальевна</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руководитель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w:t>
            </w:r>
          </w:p>
          <w:p w:rsidR="00AE4D37" w:rsidRPr="00AE4D37" w:rsidRDefault="00AE4D37" w:rsidP="00AE4D37">
            <w:pPr>
              <w:spacing w:after="0"/>
              <w:jc w:val="both"/>
              <w:rPr>
                <w:rFonts w:ascii="Times New Roman" w:hAnsi="Times New Roman" w:cs="Times New Roman"/>
              </w:rPr>
            </w:pPr>
          </w:p>
        </w:tc>
      </w:tr>
      <w:tr w:rsidR="00AE4D37" w:rsidRPr="00AE4D37" w:rsidTr="003C5ACC">
        <w:trPr>
          <w:trHeight w:val="1368"/>
        </w:trPr>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Головкина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Елена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Анатольевна</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начальник отдела правовой и кадровой работе Аппарата Главы  муниципального образования, Совета депутатов и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район Удмуртской Республики»;</w:t>
            </w:r>
          </w:p>
          <w:p w:rsidR="00AE4D37" w:rsidRPr="00AE4D37" w:rsidRDefault="00AE4D37" w:rsidP="00AE4D37">
            <w:pPr>
              <w:spacing w:after="0"/>
              <w:jc w:val="both"/>
              <w:rPr>
                <w:rFonts w:ascii="Times New Roman" w:hAnsi="Times New Roman" w:cs="Times New Roman"/>
              </w:rPr>
            </w:pPr>
          </w:p>
        </w:tc>
      </w:tr>
      <w:tr w:rsidR="00AE4D37" w:rsidRPr="00AE4D37" w:rsidTr="003C5ACC">
        <w:trPr>
          <w:trHeight w:val="976"/>
        </w:trPr>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Стрелков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Евгений Николаевич</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начальник управления имущественных и земельных отношений Администрации муниципального образования «Муниципальный округ </w:t>
            </w:r>
            <w:proofErr w:type="spellStart"/>
            <w:r w:rsidRPr="00AE4D37">
              <w:rPr>
                <w:rFonts w:ascii="Times New Roman" w:hAnsi="Times New Roman" w:cs="Times New Roman"/>
              </w:rPr>
              <w:t>Игринский</w:t>
            </w:r>
            <w:proofErr w:type="spellEnd"/>
            <w:r w:rsidRPr="00AE4D37">
              <w:rPr>
                <w:rFonts w:ascii="Times New Roman" w:hAnsi="Times New Roman" w:cs="Times New Roman"/>
              </w:rPr>
              <w:t xml:space="preserve"> район Удмуртской Республики»;</w:t>
            </w:r>
          </w:p>
          <w:p w:rsidR="00AE4D37" w:rsidRPr="00AE4D37" w:rsidRDefault="00AE4D37" w:rsidP="00AE4D37">
            <w:pPr>
              <w:spacing w:after="0"/>
              <w:jc w:val="both"/>
              <w:rPr>
                <w:rFonts w:ascii="Times New Roman" w:hAnsi="Times New Roman" w:cs="Times New Roman"/>
              </w:rPr>
            </w:pPr>
          </w:p>
        </w:tc>
      </w:tr>
      <w:tr w:rsidR="00AE4D37" w:rsidRPr="00AE4D37" w:rsidTr="003C5ACC">
        <w:trPr>
          <w:trHeight w:val="976"/>
        </w:trPr>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proofErr w:type="spellStart"/>
            <w:r w:rsidRPr="00AE4D37">
              <w:rPr>
                <w:rFonts w:ascii="Times New Roman" w:hAnsi="Times New Roman" w:cs="Times New Roman"/>
              </w:rPr>
              <w:t>Поздеева</w:t>
            </w:r>
            <w:proofErr w:type="spellEnd"/>
            <w:r w:rsidRPr="00AE4D37">
              <w:rPr>
                <w:rFonts w:ascii="Times New Roman" w:hAnsi="Times New Roman" w:cs="Times New Roman"/>
              </w:rPr>
              <w:t xml:space="preserve">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Нина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Петровна</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председатель  </w:t>
            </w:r>
            <w:proofErr w:type="spellStart"/>
            <w:r w:rsidRPr="00AE4D37">
              <w:rPr>
                <w:rFonts w:ascii="Times New Roman" w:hAnsi="Times New Roman" w:cs="Times New Roman"/>
              </w:rPr>
              <w:t>Игринской</w:t>
            </w:r>
            <w:proofErr w:type="spellEnd"/>
            <w:r w:rsidRPr="00AE4D37">
              <w:rPr>
                <w:rFonts w:ascii="Times New Roman" w:hAnsi="Times New Roman" w:cs="Times New Roman"/>
              </w:rPr>
              <w:t> районной общественной организации ветеранов (пенсионеров) войны, труда,  Вооруженных сил и правоохранительных органов,               (по согласованию);</w:t>
            </w:r>
          </w:p>
        </w:tc>
      </w:tr>
      <w:tr w:rsidR="00AE4D37" w:rsidRPr="00AE4D37" w:rsidTr="003C5ACC">
        <w:trPr>
          <w:trHeight w:val="976"/>
        </w:trPr>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lastRenderedPageBreak/>
              <w:t xml:space="preserve">Никитина Анастасия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Витальевна</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председатель первичной профсоюзной организации Администрации </w:t>
            </w:r>
            <w:proofErr w:type="spellStart"/>
            <w:r w:rsidRPr="00AE4D37">
              <w:rPr>
                <w:rFonts w:ascii="Times New Roman" w:hAnsi="Times New Roman" w:cs="Times New Roman"/>
              </w:rPr>
              <w:t>Игринского</w:t>
            </w:r>
            <w:proofErr w:type="spellEnd"/>
            <w:r w:rsidRPr="00AE4D37">
              <w:rPr>
                <w:rFonts w:ascii="Times New Roman" w:hAnsi="Times New Roman" w:cs="Times New Roman"/>
              </w:rPr>
              <w:t xml:space="preserve"> района Удмуртской Республики (по согласованию);</w:t>
            </w:r>
          </w:p>
          <w:p w:rsidR="00AE4D37" w:rsidRPr="00AE4D37" w:rsidRDefault="00AE4D37" w:rsidP="00AE4D37">
            <w:pPr>
              <w:spacing w:after="0"/>
              <w:jc w:val="both"/>
              <w:rPr>
                <w:rFonts w:ascii="Times New Roman" w:hAnsi="Times New Roman" w:cs="Times New Roman"/>
              </w:rPr>
            </w:pPr>
          </w:p>
        </w:tc>
      </w:tr>
      <w:tr w:rsidR="00AE4D37" w:rsidRPr="00AE4D37" w:rsidTr="003C5ACC">
        <w:trPr>
          <w:trHeight w:val="976"/>
        </w:trPr>
        <w:tc>
          <w:tcPr>
            <w:tcW w:w="2518"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proofErr w:type="spellStart"/>
            <w:r w:rsidRPr="00AE4D37">
              <w:rPr>
                <w:rFonts w:ascii="Times New Roman" w:hAnsi="Times New Roman" w:cs="Times New Roman"/>
              </w:rPr>
              <w:t>Лекомцев</w:t>
            </w:r>
            <w:proofErr w:type="spellEnd"/>
            <w:r w:rsidRPr="00AE4D37">
              <w:rPr>
                <w:rFonts w:ascii="Times New Roman" w:hAnsi="Times New Roman" w:cs="Times New Roman"/>
              </w:rPr>
              <w:t xml:space="preserve"> </w:t>
            </w: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Виталий Григорьевич</w:t>
            </w:r>
          </w:p>
        </w:tc>
        <w:tc>
          <w:tcPr>
            <w:tcW w:w="7513" w:type="dxa"/>
            <w:tcBorders>
              <w:top w:val="nil"/>
              <w:left w:val="nil"/>
              <w:bottom w:val="nil"/>
              <w:right w:val="nil"/>
            </w:tcBorders>
          </w:tcPr>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член Совета ветеранов Администрации </w:t>
            </w:r>
            <w:proofErr w:type="spellStart"/>
            <w:r w:rsidRPr="00AE4D37">
              <w:rPr>
                <w:rFonts w:ascii="Times New Roman" w:hAnsi="Times New Roman" w:cs="Times New Roman"/>
              </w:rPr>
              <w:t>Игринского</w:t>
            </w:r>
            <w:proofErr w:type="spellEnd"/>
            <w:r w:rsidRPr="00AE4D37">
              <w:rPr>
                <w:rFonts w:ascii="Times New Roman" w:hAnsi="Times New Roman" w:cs="Times New Roman"/>
              </w:rPr>
              <w:t xml:space="preserve"> района,  (по согласованию).</w:t>
            </w:r>
          </w:p>
        </w:tc>
      </w:tr>
    </w:tbl>
    <w:p w:rsidR="00AE4D37" w:rsidRPr="00AE4D37" w:rsidRDefault="00AE4D37" w:rsidP="00AE4D37">
      <w:pPr>
        <w:spacing w:after="0"/>
        <w:jc w:val="both"/>
        <w:rPr>
          <w:rFonts w:ascii="Times New Roman" w:hAnsi="Times New Roman" w:cs="Times New Roman"/>
        </w:rPr>
      </w:pPr>
    </w:p>
    <w:p w:rsidR="00AE4D37" w:rsidRPr="00AE4D37" w:rsidRDefault="00AE4D37" w:rsidP="00AE4D37">
      <w:pPr>
        <w:spacing w:after="0"/>
        <w:jc w:val="both"/>
        <w:rPr>
          <w:rFonts w:ascii="Times New Roman" w:hAnsi="Times New Roman" w:cs="Times New Roman"/>
        </w:rPr>
      </w:pPr>
      <w:r w:rsidRPr="00AE4D37">
        <w:rPr>
          <w:rFonts w:ascii="Times New Roman" w:hAnsi="Times New Roman" w:cs="Times New Roman"/>
        </w:rPr>
        <w:t xml:space="preserve"> </w:t>
      </w: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bookmarkStart w:id="0" w:name="_GoBack"/>
      <w:bookmarkEnd w:id="0"/>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AE4D37" w:rsidRPr="00AE4D37" w:rsidRDefault="00AE4D37" w:rsidP="00AE4D37">
      <w:pPr>
        <w:jc w:val="both"/>
        <w:rPr>
          <w:rFonts w:ascii="Times New Roman" w:hAnsi="Times New Roman" w:cs="Times New Roman"/>
        </w:rPr>
      </w:pPr>
    </w:p>
    <w:p w:rsidR="007510A4" w:rsidRPr="00AE4D37" w:rsidRDefault="00AE4D37">
      <w:pPr>
        <w:rPr>
          <w:rFonts w:ascii="Times New Roman" w:hAnsi="Times New Roman" w:cs="Times New Roman"/>
        </w:rPr>
      </w:pPr>
    </w:p>
    <w:sectPr w:rsidR="007510A4" w:rsidRPr="00AE4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37"/>
    <w:rsid w:val="004B32A1"/>
    <w:rsid w:val="00AE4D37"/>
    <w:rsid w:val="00F0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4D37"/>
    <w:rPr>
      <w:color w:val="0000FF" w:themeColor="hyperlink"/>
      <w:u w:val="single"/>
    </w:rPr>
  </w:style>
  <w:style w:type="paragraph" w:styleId="a4">
    <w:name w:val="Balloon Text"/>
    <w:basedOn w:val="a"/>
    <w:link w:val="a5"/>
    <w:uiPriority w:val="99"/>
    <w:semiHidden/>
    <w:unhideWhenUsed/>
    <w:rsid w:val="00AE4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4D37"/>
    <w:rPr>
      <w:color w:val="0000FF" w:themeColor="hyperlink"/>
      <w:u w:val="single"/>
    </w:rPr>
  </w:style>
  <w:style w:type="paragraph" w:styleId="a4">
    <w:name w:val="Balloon Text"/>
    <w:basedOn w:val="a"/>
    <w:link w:val="a5"/>
    <w:uiPriority w:val="99"/>
    <w:semiHidden/>
    <w:unhideWhenUsed/>
    <w:rsid w:val="00AE4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3839">
      <w:bodyDiv w:val="1"/>
      <w:marLeft w:val="0"/>
      <w:marRight w:val="0"/>
      <w:marTop w:val="0"/>
      <w:marBottom w:val="0"/>
      <w:divBdr>
        <w:top w:val="none" w:sz="0" w:space="0" w:color="auto"/>
        <w:left w:val="none" w:sz="0" w:space="0" w:color="auto"/>
        <w:bottom w:val="none" w:sz="0" w:space="0" w:color="auto"/>
        <w:right w:val="none" w:sz="0" w:space="0" w:color="auto"/>
      </w:divBdr>
      <w:divsChild>
        <w:div w:id="1320843262">
          <w:marLeft w:val="195"/>
          <w:marRight w:val="195"/>
          <w:marTop w:val="0"/>
          <w:marBottom w:val="0"/>
          <w:divBdr>
            <w:top w:val="none" w:sz="0" w:space="0" w:color="auto"/>
            <w:left w:val="none" w:sz="0" w:space="0" w:color="auto"/>
            <w:bottom w:val="none" w:sz="0" w:space="0" w:color="auto"/>
            <w:right w:val="none" w:sz="0" w:space="0" w:color="auto"/>
          </w:divBdr>
          <w:divsChild>
            <w:div w:id="733352796">
              <w:marLeft w:val="0"/>
              <w:marRight w:val="0"/>
              <w:marTop w:val="0"/>
              <w:marBottom w:val="0"/>
              <w:divBdr>
                <w:top w:val="none" w:sz="0" w:space="0" w:color="auto"/>
                <w:left w:val="none" w:sz="0" w:space="0" w:color="auto"/>
                <w:bottom w:val="none" w:sz="0" w:space="0" w:color="auto"/>
                <w:right w:val="none" w:sz="0" w:space="0" w:color="auto"/>
              </w:divBdr>
              <w:divsChild>
                <w:div w:id="301277685">
                  <w:marLeft w:val="0"/>
                  <w:marRight w:val="0"/>
                  <w:marTop w:val="0"/>
                  <w:marBottom w:val="0"/>
                  <w:divBdr>
                    <w:top w:val="none" w:sz="0" w:space="0" w:color="auto"/>
                    <w:left w:val="none" w:sz="0" w:space="0" w:color="auto"/>
                    <w:bottom w:val="none" w:sz="0" w:space="0" w:color="auto"/>
                    <w:right w:val="none" w:sz="0" w:space="0" w:color="auto"/>
                  </w:divBdr>
                  <w:divsChild>
                    <w:div w:id="2012902138">
                      <w:marLeft w:val="0"/>
                      <w:marRight w:val="0"/>
                      <w:marTop w:val="0"/>
                      <w:marBottom w:val="0"/>
                      <w:divBdr>
                        <w:top w:val="none" w:sz="0" w:space="0" w:color="auto"/>
                        <w:left w:val="none" w:sz="0" w:space="0" w:color="auto"/>
                        <w:bottom w:val="none" w:sz="0" w:space="0" w:color="auto"/>
                        <w:right w:val="none" w:sz="0" w:space="0" w:color="auto"/>
                      </w:divBdr>
                      <w:divsChild>
                        <w:div w:id="1578904485">
                          <w:marLeft w:val="0"/>
                          <w:marRight w:val="0"/>
                          <w:marTop w:val="0"/>
                          <w:marBottom w:val="0"/>
                          <w:divBdr>
                            <w:top w:val="none" w:sz="0" w:space="0" w:color="auto"/>
                            <w:left w:val="none" w:sz="0" w:space="0" w:color="auto"/>
                            <w:bottom w:val="none" w:sz="0" w:space="0" w:color="auto"/>
                            <w:right w:val="none" w:sz="0" w:space="0" w:color="auto"/>
                          </w:divBdr>
                        </w:div>
                        <w:div w:id="2040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gra.udmurt.ru/regulatory/176/pril2_rasp_18_0102202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gra.udmurt.ru/regulatory/176/pril1_rasp_18_01022022.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6939</Words>
  <Characters>39554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Вениаминович</dc:creator>
  <cp:lastModifiedBy>Иван Вениаминович</cp:lastModifiedBy>
  <cp:revision>1</cp:revision>
  <dcterms:created xsi:type="dcterms:W3CDTF">2022-07-05T06:57:00Z</dcterms:created>
  <dcterms:modified xsi:type="dcterms:W3CDTF">2022-07-05T07:02:00Z</dcterms:modified>
</cp:coreProperties>
</file>